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EBCE" w14:textId="77777777" w:rsidR="001148AD" w:rsidRDefault="000B7104" w:rsidP="000B7104">
      <w:pPr>
        <w:pStyle w:val="NoSpacing"/>
        <w:jc w:val="center"/>
        <w:rPr>
          <w:rFonts w:ascii="Times New Roman" w:hAnsi="Times New Roman" w:cs="Times New Roman"/>
          <w:b/>
          <w:sz w:val="28"/>
          <w:szCs w:val="28"/>
        </w:rPr>
      </w:pPr>
      <w:r w:rsidRPr="000B7104">
        <w:rPr>
          <w:rFonts w:ascii="Times New Roman" w:hAnsi="Times New Roman" w:cs="Times New Roman"/>
          <w:b/>
          <w:sz w:val="28"/>
          <w:szCs w:val="28"/>
        </w:rPr>
        <w:t>Finding the Efficient Frontier</w:t>
      </w:r>
    </w:p>
    <w:p w14:paraId="0FF646CF" w14:textId="77777777" w:rsidR="00D82DD1" w:rsidRPr="000B7104" w:rsidRDefault="00D82DD1" w:rsidP="000B7104">
      <w:pPr>
        <w:pStyle w:val="NoSpacing"/>
        <w:jc w:val="center"/>
        <w:rPr>
          <w:rFonts w:ascii="Times New Roman" w:hAnsi="Times New Roman" w:cs="Times New Roman"/>
          <w:b/>
          <w:sz w:val="28"/>
          <w:szCs w:val="28"/>
        </w:rPr>
      </w:pPr>
      <w:r>
        <w:rPr>
          <w:rFonts w:ascii="Times New Roman" w:hAnsi="Times New Roman" w:cs="Times New Roman"/>
          <w:b/>
          <w:sz w:val="28"/>
          <w:szCs w:val="28"/>
        </w:rPr>
        <w:t>Instructions for Students</w:t>
      </w:r>
    </w:p>
    <w:p w14:paraId="7607282C" w14:textId="77777777" w:rsidR="000B7104" w:rsidRDefault="000B7104" w:rsidP="000B7104">
      <w:pPr>
        <w:pStyle w:val="NoSpacing"/>
        <w:rPr>
          <w:rFonts w:ascii="Times New Roman" w:hAnsi="Times New Roman" w:cs="Times New Roman"/>
          <w:sz w:val="24"/>
          <w:szCs w:val="24"/>
        </w:rPr>
      </w:pPr>
    </w:p>
    <w:p w14:paraId="0B9D09F0" w14:textId="77777777" w:rsidR="003E50DA" w:rsidRPr="003E50DA" w:rsidRDefault="003E50DA" w:rsidP="000B7104">
      <w:pPr>
        <w:pStyle w:val="NoSpacing"/>
        <w:rPr>
          <w:rFonts w:ascii="Times New Roman" w:hAnsi="Times New Roman" w:cs="Times New Roman"/>
          <w:b/>
          <w:sz w:val="24"/>
          <w:szCs w:val="24"/>
        </w:rPr>
      </w:pPr>
      <w:r w:rsidRPr="003E50DA">
        <w:rPr>
          <w:rFonts w:ascii="Times New Roman" w:hAnsi="Times New Roman" w:cs="Times New Roman"/>
          <w:b/>
          <w:sz w:val="24"/>
          <w:szCs w:val="24"/>
        </w:rPr>
        <w:t>General Instructions</w:t>
      </w:r>
    </w:p>
    <w:p w14:paraId="2292E9AC" w14:textId="29AB1368" w:rsidR="00D82DD1" w:rsidRDefault="00D82DD1" w:rsidP="000B7104">
      <w:pPr>
        <w:pStyle w:val="NoSpacing"/>
        <w:rPr>
          <w:rFonts w:ascii="Times New Roman" w:hAnsi="Times New Roman" w:cs="Times New Roman"/>
          <w:sz w:val="24"/>
          <w:szCs w:val="24"/>
        </w:rPr>
      </w:pPr>
      <w:r>
        <w:rPr>
          <w:rFonts w:ascii="Times New Roman" w:hAnsi="Times New Roman" w:cs="Times New Roman"/>
          <w:sz w:val="24"/>
          <w:szCs w:val="24"/>
        </w:rPr>
        <w:t xml:space="preserve">The objective of this assignment is to graph the efficient frontier for eight </w:t>
      </w:r>
      <w:r w:rsidR="004F3C9F">
        <w:rPr>
          <w:rFonts w:ascii="Times New Roman" w:hAnsi="Times New Roman" w:cs="Times New Roman"/>
          <w:sz w:val="24"/>
          <w:szCs w:val="24"/>
        </w:rPr>
        <w:t xml:space="preserve">assets using both constrained and unconstrained portfolios. </w:t>
      </w:r>
    </w:p>
    <w:p w14:paraId="791B28C6" w14:textId="77777777" w:rsidR="00E2469D" w:rsidRDefault="00E2469D" w:rsidP="000B7104">
      <w:pPr>
        <w:pStyle w:val="NoSpacing"/>
        <w:rPr>
          <w:rFonts w:ascii="Times New Roman" w:hAnsi="Times New Roman" w:cs="Times New Roman"/>
          <w:sz w:val="24"/>
          <w:szCs w:val="24"/>
        </w:rPr>
      </w:pPr>
    </w:p>
    <w:p w14:paraId="21F82419" w14:textId="3720DE7F" w:rsidR="00E2469D" w:rsidRDefault="00E2469D" w:rsidP="000B7104">
      <w:pPr>
        <w:pStyle w:val="NoSpacing"/>
        <w:rPr>
          <w:rFonts w:ascii="Times New Roman" w:hAnsi="Times New Roman" w:cs="Times New Roman"/>
          <w:sz w:val="24"/>
          <w:szCs w:val="24"/>
        </w:rPr>
      </w:pPr>
      <w:r>
        <w:rPr>
          <w:rFonts w:ascii="Times New Roman" w:hAnsi="Times New Roman" w:cs="Times New Roman"/>
          <w:sz w:val="24"/>
          <w:szCs w:val="24"/>
        </w:rPr>
        <w:t xml:space="preserve">At the end of these instructions, you will find a list of </w:t>
      </w:r>
      <w:r w:rsidR="004001DF">
        <w:rPr>
          <w:rFonts w:ascii="Times New Roman" w:hAnsi="Times New Roman" w:cs="Times New Roman"/>
          <w:sz w:val="24"/>
          <w:szCs w:val="24"/>
        </w:rPr>
        <w:t>five</w:t>
      </w:r>
      <w:r>
        <w:rPr>
          <w:rFonts w:ascii="Times New Roman" w:hAnsi="Times New Roman" w:cs="Times New Roman"/>
          <w:sz w:val="24"/>
          <w:szCs w:val="24"/>
        </w:rPr>
        <w:t xml:space="preserve"> asset classes along with the symbols f</w:t>
      </w:r>
      <w:r w:rsidR="004001DF">
        <w:rPr>
          <w:rFonts w:ascii="Times New Roman" w:hAnsi="Times New Roman" w:cs="Times New Roman"/>
          <w:sz w:val="24"/>
          <w:szCs w:val="24"/>
        </w:rPr>
        <w:t xml:space="preserve">or </w:t>
      </w:r>
      <w:r w:rsidR="00F13499">
        <w:rPr>
          <w:rFonts w:ascii="Times New Roman" w:hAnsi="Times New Roman" w:cs="Times New Roman"/>
          <w:sz w:val="24"/>
          <w:szCs w:val="24"/>
        </w:rPr>
        <w:t>a number of</w:t>
      </w:r>
      <w:r w:rsidR="004001DF">
        <w:rPr>
          <w:rFonts w:ascii="Times New Roman" w:hAnsi="Times New Roman" w:cs="Times New Roman"/>
          <w:sz w:val="24"/>
          <w:szCs w:val="24"/>
        </w:rPr>
        <w:t xml:space="preserve"> different ETFs </w:t>
      </w:r>
      <w:r>
        <w:rPr>
          <w:rFonts w:ascii="Times New Roman" w:hAnsi="Times New Roman" w:cs="Times New Roman"/>
          <w:sz w:val="24"/>
          <w:szCs w:val="24"/>
        </w:rPr>
        <w:t>which track</w:t>
      </w:r>
      <w:r w:rsidR="004001DF">
        <w:rPr>
          <w:rFonts w:ascii="Times New Roman" w:hAnsi="Times New Roman" w:cs="Times New Roman"/>
          <w:sz w:val="24"/>
          <w:szCs w:val="24"/>
        </w:rPr>
        <w:t xml:space="preserve"> indexes within</w:t>
      </w:r>
      <w:r>
        <w:rPr>
          <w:rFonts w:ascii="Times New Roman" w:hAnsi="Times New Roman" w:cs="Times New Roman"/>
          <w:sz w:val="24"/>
          <w:szCs w:val="24"/>
        </w:rPr>
        <w:t xml:space="preserve"> each of those asset classes. You may select any</w:t>
      </w:r>
      <w:r w:rsidR="004001DF">
        <w:rPr>
          <w:rFonts w:ascii="Times New Roman" w:hAnsi="Times New Roman" w:cs="Times New Roman"/>
          <w:sz w:val="24"/>
          <w:szCs w:val="24"/>
        </w:rPr>
        <w:t xml:space="preserve"> </w:t>
      </w:r>
      <w:r>
        <w:rPr>
          <w:rFonts w:ascii="Times New Roman" w:hAnsi="Times New Roman" w:cs="Times New Roman"/>
          <w:sz w:val="24"/>
          <w:szCs w:val="24"/>
        </w:rPr>
        <w:t>of these</w:t>
      </w:r>
      <w:r w:rsidR="004001DF">
        <w:rPr>
          <w:rFonts w:ascii="Times New Roman" w:hAnsi="Times New Roman" w:cs="Times New Roman"/>
          <w:sz w:val="24"/>
          <w:szCs w:val="24"/>
        </w:rPr>
        <w:t xml:space="preserve"> ETFs</w:t>
      </w:r>
      <w:r w:rsidR="004F3C9F">
        <w:rPr>
          <w:rFonts w:ascii="Times New Roman" w:hAnsi="Times New Roman" w:cs="Times New Roman"/>
          <w:sz w:val="24"/>
          <w:szCs w:val="24"/>
        </w:rPr>
        <w:t>, any individual stocks, or any other assets for which you have a ticker symbol</w:t>
      </w:r>
      <w:r>
        <w:rPr>
          <w:rFonts w:ascii="Times New Roman" w:hAnsi="Times New Roman" w:cs="Times New Roman"/>
          <w:sz w:val="24"/>
          <w:szCs w:val="24"/>
        </w:rPr>
        <w:t xml:space="preserve">. </w:t>
      </w:r>
    </w:p>
    <w:p w14:paraId="478DA9C6" w14:textId="77777777" w:rsidR="00D82DD1" w:rsidRDefault="00D82DD1" w:rsidP="000B7104">
      <w:pPr>
        <w:pStyle w:val="NoSpacing"/>
        <w:rPr>
          <w:rFonts w:ascii="Times New Roman" w:hAnsi="Times New Roman" w:cs="Times New Roman"/>
          <w:sz w:val="24"/>
          <w:szCs w:val="24"/>
        </w:rPr>
      </w:pPr>
    </w:p>
    <w:p w14:paraId="20B6F0D7" w14:textId="677154BE" w:rsidR="001A533F" w:rsidRPr="00450F1D" w:rsidRDefault="00D82DD1" w:rsidP="000B7104">
      <w:pPr>
        <w:pStyle w:val="NoSpacing"/>
        <w:rPr>
          <w:rFonts w:ascii="Times New Roman" w:hAnsi="Times New Roman" w:cs="Times New Roman"/>
          <w:sz w:val="24"/>
          <w:szCs w:val="24"/>
        </w:rPr>
      </w:pPr>
      <w:r>
        <w:rPr>
          <w:rFonts w:ascii="Times New Roman" w:hAnsi="Times New Roman" w:cs="Times New Roman"/>
          <w:sz w:val="24"/>
          <w:szCs w:val="24"/>
        </w:rPr>
        <w:t xml:space="preserve">The spreadsheet that accompanies these instructions will graph the efficient frontier for you after you have selected </w:t>
      </w:r>
      <w:r w:rsidR="004F3C9F">
        <w:rPr>
          <w:rFonts w:ascii="Times New Roman" w:hAnsi="Times New Roman" w:cs="Times New Roman"/>
          <w:sz w:val="24"/>
          <w:szCs w:val="24"/>
        </w:rPr>
        <w:t>your eight assets</w:t>
      </w:r>
      <w:r>
        <w:rPr>
          <w:rFonts w:ascii="Times New Roman" w:hAnsi="Times New Roman" w:cs="Times New Roman"/>
          <w:sz w:val="24"/>
          <w:szCs w:val="24"/>
        </w:rPr>
        <w:t xml:space="preserve">, a risk-free </w:t>
      </w:r>
      <w:r w:rsidR="00E929C4">
        <w:rPr>
          <w:rFonts w:ascii="Times New Roman" w:hAnsi="Times New Roman" w:cs="Times New Roman"/>
          <w:sz w:val="24"/>
          <w:szCs w:val="24"/>
        </w:rPr>
        <w:t xml:space="preserve">rate, and a market risk premium. The </w:t>
      </w:r>
      <w:r w:rsidR="004F3C9F">
        <w:rPr>
          <w:rFonts w:ascii="Times New Roman" w:hAnsi="Times New Roman" w:cs="Times New Roman"/>
          <w:sz w:val="24"/>
          <w:szCs w:val="24"/>
        </w:rPr>
        <w:t xml:space="preserve">“Returns” tab of the </w:t>
      </w:r>
      <w:r w:rsidR="00E929C4">
        <w:rPr>
          <w:rFonts w:ascii="Times New Roman" w:hAnsi="Times New Roman" w:cs="Times New Roman"/>
          <w:sz w:val="24"/>
          <w:szCs w:val="24"/>
        </w:rPr>
        <w:t xml:space="preserve">spreadsheet </w:t>
      </w:r>
      <w:r w:rsidR="004F3C9F">
        <w:rPr>
          <w:rFonts w:ascii="Times New Roman" w:hAnsi="Times New Roman" w:cs="Times New Roman"/>
          <w:sz w:val="24"/>
          <w:szCs w:val="24"/>
        </w:rPr>
        <w:t xml:space="preserve">makes use of the StockHistory function in Excel 365. </w:t>
      </w:r>
      <w:r w:rsidR="00274250">
        <w:rPr>
          <w:rFonts w:ascii="Times New Roman" w:hAnsi="Times New Roman" w:cs="Times New Roman"/>
          <w:sz w:val="24"/>
          <w:szCs w:val="24"/>
        </w:rPr>
        <w:t xml:space="preserve">In order for the spreadsheet </w:t>
      </w:r>
      <w:proofErr w:type="gramStart"/>
      <w:r w:rsidR="00274250">
        <w:rPr>
          <w:rFonts w:ascii="Times New Roman" w:hAnsi="Times New Roman" w:cs="Times New Roman"/>
          <w:sz w:val="24"/>
          <w:szCs w:val="24"/>
        </w:rPr>
        <w:t>work</w:t>
      </w:r>
      <w:proofErr w:type="gramEnd"/>
      <w:r w:rsidR="00274250">
        <w:rPr>
          <w:rFonts w:ascii="Times New Roman" w:hAnsi="Times New Roman" w:cs="Times New Roman"/>
          <w:sz w:val="24"/>
          <w:szCs w:val="24"/>
        </w:rPr>
        <w:t xml:space="preserve"> for you, you must be using the Excel 365 version of Excel. StockHistory will list the most recent 61 monthly closing prices for each ticker symbol you enter, and the spreadsheet will then calculate </w:t>
      </w:r>
      <w:r w:rsidR="00E929C4">
        <w:rPr>
          <w:rFonts w:ascii="Times New Roman" w:hAnsi="Times New Roman" w:cs="Times New Roman"/>
          <w:sz w:val="24"/>
          <w:szCs w:val="24"/>
        </w:rPr>
        <w:t>the following</w:t>
      </w:r>
      <w:r w:rsidR="00274250">
        <w:rPr>
          <w:rFonts w:ascii="Times New Roman" w:hAnsi="Times New Roman" w:cs="Times New Roman"/>
          <w:sz w:val="24"/>
          <w:szCs w:val="24"/>
        </w:rPr>
        <w:t xml:space="preserve">: </w:t>
      </w:r>
      <w:r w:rsidR="00E929C4">
        <w:rPr>
          <w:rFonts w:ascii="Times New Roman" w:hAnsi="Times New Roman" w:cs="Times New Roman"/>
          <w:sz w:val="24"/>
          <w:szCs w:val="24"/>
        </w:rPr>
        <w:t xml:space="preserve">monthly returns, the annualized standard deviation of those returns, correlations and covariances with the other seven </w:t>
      </w:r>
      <w:r w:rsidR="00274250">
        <w:rPr>
          <w:rFonts w:ascii="Times New Roman" w:hAnsi="Times New Roman" w:cs="Times New Roman"/>
          <w:sz w:val="24"/>
          <w:szCs w:val="24"/>
        </w:rPr>
        <w:t>assets</w:t>
      </w:r>
      <w:r w:rsidR="00E929C4">
        <w:rPr>
          <w:rFonts w:ascii="Times New Roman" w:hAnsi="Times New Roman" w:cs="Times New Roman"/>
          <w:sz w:val="24"/>
          <w:szCs w:val="24"/>
        </w:rPr>
        <w:t>, a beta coefficient</w:t>
      </w:r>
      <w:r w:rsidR="001A533F">
        <w:rPr>
          <w:rFonts w:ascii="Times New Roman" w:hAnsi="Times New Roman" w:cs="Times New Roman"/>
          <w:sz w:val="24"/>
          <w:szCs w:val="24"/>
        </w:rPr>
        <w:t>,</w:t>
      </w:r>
      <w:r w:rsidR="00E929C4">
        <w:rPr>
          <w:rFonts w:ascii="Times New Roman" w:hAnsi="Times New Roman" w:cs="Times New Roman"/>
          <w:sz w:val="24"/>
          <w:szCs w:val="24"/>
        </w:rPr>
        <w:t xml:space="preserve"> and the expected return for </w:t>
      </w:r>
      <w:r w:rsidR="00274250">
        <w:rPr>
          <w:rFonts w:ascii="Times New Roman" w:hAnsi="Times New Roman" w:cs="Times New Roman"/>
          <w:sz w:val="24"/>
          <w:szCs w:val="24"/>
        </w:rPr>
        <w:t>each</w:t>
      </w:r>
      <w:r w:rsidR="00450F1D">
        <w:rPr>
          <w:rFonts w:ascii="Times New Roman" w:hAnsi="Times New Roman" w:cs="Times New Roman"/>
          <w:sz w:val="24"/>
          <w:szCs w:val="24"/>
        </w:rPr>
        <w:t xml:space="preserve"> using the Capital Asset Pricing Model (CAPM). </w:t>
      </w:r>
    </w:p>
    <w:p w14:paraId="25422EC4" w14:textId="77777777" w:rsidR="001A533F" w:rsidRDefault="001A533F" w:rsidP="000B7104">
      <w:pPr>
        <w:pStyle w:val="NoSpacing"/>
        <w:rPr>
          <w:rFonts w:ascii="Times New Roman" w:hAnsi="Times New Roman" w:cs="Times New Roman"/>
          <w:sz w:val="24"/>
          <w:szCs w:val="24"/>
        </w:rPr>
      </w:pPr>
    </w:p>
    <w:p w14:paraId="7708D3B1" w14:textId="4B8522E6" w:rsidR="00D82DD1" w:rsidRDefault="001A533F" w:rsidP="000B7104">
      <w:pPr>
        <w:pStyle w:val="NoSpacing"/>
        <w:rPr>
          <w:rFonts w:ascii="Times New Roman" w:hAnsi="Times New Roman" w:cs="Times New Roman"/>
          <w:sz w:val="24"/>
          <w:szCs w:val="24"/>
        </w:rPr>
      </w:pPr>
      <w:r>
        <w:rPr>
          <w:rFonts w:ascii="Times New Roman" w:hAnsi="Times New Roman" w:cs="Times New Roman"/>
          <w:sz w:val="24"/>
          <w:szCs w:val="24"/>
        </w:rPr>
        <w:t xml:space="preserve">The spreadsheet will then build a weighted variance/covariance matrix where </w:t>
      </w:r>
      <w:r w:rsidR="00274250">
        <w:rPr>
          <w:rFonts w:ascii="Times New Roman" w:hAnsi="Times New Roman" w:cs="Times New Roman"/>
          <w:sz w:val="24"/>
          <w:szCs w:val="24"/>
        </w:rPr>
        <w:t>you will use</w:t>
      </w:r>
      <w:r>
        <w:rPr>
          <w:rFonts w:ascii="Times New Roman" w:hAnsi="Times New Roman" w:cs="Times New Roman"/>
          <w:sz w:val="24"/>
          <w:szCs w:val="24"/>
        </w:rPr>
        <w:t xml:space="preserve"> </w:t>
      </w:r>
      <w:r w:rsidR="00274250">
        <w:rPr>
          <w:rFonts w:ascii="Times New Roman" w:hAnsi="Times New Roman" w:cs="Times New Roman"/>
          <w:sz w:val="24"/>
          <w:szCs w:val="24"/>
        </w:rPr>
        <w:t>S</w:t>
      </w:r>
      <w:r>
        <w:rPr>
          <w:rFonts w:ascii="Times New Roman" w:hAnsi="Times New Roman" w:cs="Times New Roman"/>
          <w:sz w:val="24"/>
          <w:szCs w:val="24"/>
        </w:rPr>
        <w:t>olver to find the smallest possible standard deviation for the eight-</w:t>
      </w:r>
      <w:r w:rsidR="00274250">
        <w:rPr>
          <w:rFonts w:ascii="Times New Roman" w:hAnsi="Times New Roman" w:cs="Times New Roman"/>
          <w:sz w:val="24"/>
          <w:szCs w:val="24"/>
        </w:rPr>
        <w:t>asset</w:t>
      </w:r>
      <w:r>
        <w:rPr>
          <w:rFonts w:ascii="Times New Roman" w:hAnsi="Times New Roman" w:cs="Times New Roman"/>
          <w:sz w:val="24"/>
          <w:szCs w:val="24"/>
        </w:rPr>
        <w:t xml:space="preserve"> portfolio with portfolio expected returns ranging from 2% to 13% (in increments of 1%). </w:t>
      </w:r>
      <w:proofErr w:type="spellStart"/>
      <w:r w:rsidR="00D541A5">
        <w:rPr>
          <w:rFonts w:ascii="Times New Roman" w:hAnsi="Times New Roman" w:cs="Times New Roman"/>
          <w:sz w:val="24"/>
          <w:szCs w:val="24"/>
        </w:rPr>
        <w:t>Additioally</w:t>
      </w:r>
      <w:proofErr w:type="spellEnd"/>
      <w:r w:rsidR="00D541A5">
        <w:rPr>
          <w:rFonts w:ascii="Times New Roman" w:hAnsi="Times New Roman" w:cs="Times New Roman"/>
          <w:sz w:val="24"/>
          <w:szCs w:val="24"/>
        </w:rPr>
        <w:t xml:space="preserve">, Solver will calculate both the Minimum Variance Portfolio (MVP) and the Mean/Variance Efficient Portfolio MVE. </w:t>
      </w:r>
      <w:r w:rsidR="00533599">
        <w:rPr>
          <w:rFonts w:ascii="Times New Roman" w:hAnsi="Times New Roman" w:cs="Times New Roman"/>
          <w:sz w:val="24"/>
          <w:szCs w:val="24"/>
        </w:rPr>
        <w:t xml:space="preserve">The graph shows the location of each of the eight </w:t>
      </w:r>
      <w:r w:rsidR="00DC55F4">
        <w:rPr>
          <w:rFonts w:ascii="Times New Roman" w:hAnsi="Times New Roman" w:cs="Times New Roman"/>
          <w:sz w:val="24"/>
          <w:szCs w:val="24"/>
        </w:rPr>
        <w:t xml:space="preserve">selected </w:t>
      </w:r>
      <w:r w:rsidR="00274250">
        <w:rPr>
          <w:rFonts w:ascii="Times New Roman" w:hAnsi="Times New Roman" w:cs="Times New Roman"/>
          <w:sz w:val="24"/>
          <w:szCs w:val="24"/>
        </w:rPr>
        <w:t>assets</w:t>
      </w:r>
      <w:r w:rsidR="00533599">
        <w:rPr>
          <w:rFonts w:ascii="Times New Roman" w:hAnsi="Times New Roman" w:cs="Times New Roman"/>
          <w:sz w:val="24"/>
          <w:szCs w:val="24"/>
        </w:rPr>
        <w:t xml:space="preserve">, </w:t>
      </w:r>
      <w:r w:rsidR="00DC55F4">
        <w:rPr>
          <w:rFonts w:ascii="Times New Roman" w:hAnsi="Times New Roman" w:cs="Times New Roman"/>
          <w:sz w:val="24"/>
          <w:szCs w:val="24"/>
        </w:rPr>
        <w:t xml:space="preserve">the risk-free asset, </w:t>
      </w:r>
      <w:r w:rsidR="00533599">
        <w:rPr>
          <w:rFonts w:ascii="Times New Roman" w:hAnsi="Times New Roman" w:cs="Times New Roman"/>
          <w:sz w:val="24"/>
          <w:szCs w:val="24"/>
        </w:rPr>
        <w:t>the MVP, an</w:t>
      </w:r>
      <w:r w:rsidR="00351274">
        <w:rPr>
          <w:rFonts w:ascii="Times New Roman" w:hAnsi="Times New Roman" w:cs="Times New Roman"/>
          <w:sz w:val="24"/>
          <w:szCs w:val="24"/>
        </w:rPr>
        <w:t>d the MVE</w:t>
      </w:r>
      <w:r w:rsidR="00533599">
        <w:rPr>
          <w:rFonts w:ascii="Times New Roman" w:hAnsi="Times New Roman" w:cs="Times New Roman"/>
          <w:sz w:val="24"/>
          <w:szCs w:val="24"/>
        </w:rPr>
        <w:t xml:space="preserve">. </w:t>
      </w:r>
      <w:r w:rsidR="00E929C4">
        <w:rPr>
          <w:rFonts w:ascii="Times New Roman" w:hAnsi="Times New Roman" w:cs="Times New Roman"/>
          <w:sz w:val="24"/>
          <w:szCs w:val="24"/>
        </w:rPr>
        <w:t xml:space="preserve"> </w:t>
      </w:r>
    </w:p>
    <w:p w14:paraId="28AE19E0" w14:textId="77777777" w:rsidR="00E2469D" w:rsidRDefault="00E2469D" w:rsidP="000B7104">
      <w:pPr>
        <w:pStyle w:val="NoSpacing"/>
        <w:rPr>
          <w:rFonts w:ascii="Times New Roman" w:hAnsi="Times New Roman" w:cs="Times New Roman"/>
          <w:sz w:val="24"/>
          <w:szCs w:val="24"/>
        </w:rPr>
      </w:pPr>
    </w:p>
    <w:p w14:paraId="3A23617E" w14:textId="725A3F10" w:rsidR="00E2469D" w:rsidRDefault="00E2469D" w:rsidP="000B7104">
      <w:pPr>
        <w:pStyle w:val="NoSpacing"/>
        <w:rPr>
          <w:rFonts w:ascii="Times New Roman" w:hAnsi="Times New Roman" w:cs="Times New Roman"/>
          <w:sz w:val="24"/>
          <w:szCs w:val="24"/>
        </w:rPr>
      </w:pPr>
      <w:r>
        <w:rPr>
          <w:rFonts w:ascii="Times New Roman" w:hAnsi="Times New Roman" w:cs="Times New Roman"/>
          <w:sz w:val="24"/>
          <w:szCs w:val="24"/>
        </w:rPr>
        <w:t>Th</w:t>
      </w:r>
      <w:r w:rsidR="00274250">
        <w:rPr>
          <w:rFonts w:ascii="Times New Roman" w:hAnsi="Times New Roman" w:cs="Times New Roman"/>
          <w:sz w:val="24"/>
          <w:szCs w:val="24"/>
        </w:rPr>
        <w:t>is</w:t>
      </w:r>
      <w:r>
        <w:rPr>
          <w:rFonts w:ascii="Times New Roman" w:hAnsi="Times New Roman" w:cs="Times New Roman"/>
          <w:sz w:val="24"/>
          <w:szCs w:val="24"/>
        </w:rPr>
        <w:t xml:space="preserve"> </w:t>
      </w:r>
      <w:r w:rsidR="00274250">
        <w:rPr>
          <w:rFonts w:ascii="Times New Roman" w:hAnsi="Times New Roman" w:cs="Times New Roman"/>
          <w:sz w:val="24"/>
          <w:szCs w:val="24"/>
        </w:rPr>
        <w:t>exercise</w:t>
      </w:r>
      <w:r>
        <w:rPr>
          <w:rFonts w:ascii="Times New Roman" w:hAnsi="Times New Roman" w:cs="Times New Roman"/>
          <w:sz w:val="24"/>
          <w:szCs w:val="24"/>
        </w:rPr>
        <w:t xml:space="preserve"> also gives you the opportunity to place </w:t>
      </w:r>
      <w:r w:rsidR="00274250">
        <w:rPr>
          <w:rFonts w:ascii="Times New Roman" w:hAnsi="Times New Roman" w:cs="Times New Roman"/>
          <w:sz w:val="24"/>
          <w:szCs w:val="24"/>
        </w:rPr>
        <w:t>a no-shorting</w:t>
      </w:r>
      <w:r>
        <w:rPr>
          <w:rFonts w:ascii="Times New Roman" w:hAnsi="Times New Roman" w:cs="Times New Roman"/>
          <w:sz w:val="24"/>
          <w:szCs w:val="24"/>
        </w:rPr>
        <w:t xml:space="preserve"> constraint</w:t>
      </w:r>
      <w:r w:rsidR="00351274">
        <w:rPr>
          <w:rFonts w:ascii="Times New Roman" w:hAnsi="Times New Roman" w:cs="Times New Roman"/>
          <w:sz w:val="24"/>
          <w:szCs w:val="24"/>
        </w:rPr>
        <w:t xml:space="preserve"> on </w:t>
      </w:r>
      <w:r w:rsidR="00E96C0F">
        <w:rPr>
          <w:rFonts w:ascii="Times New Roman" w:hAnsi="Times New Roman" w:cs="Times New Roman"/>
          <w:sz w:val="24"/>
          <w:szCs w:val="24"/>
        </w:rPr>
        <w:t>your</w:t>
      </w:r>
      <w:r w:rsidR="00351274">
        <w:rPr>
          <w:rFonts w:ascii="Times New Roman" w:hAnsi="Times New Roman" w:cs="Times New Roman"/>
          <w:sz w:val="24"/>
          <w:szCs w:val="24"/>
        </w:rPr>
        <w:t xml:space="preserve"> portfolio</w:t>
      </w:r>
      <w:r w:rsidR="00274250">
        <w:rPr>
          <w:rFonts w:ascii="Times New Roman" w:hAnsi="Times New Roman" w:cs="Times New Roman"/>
          <w:sz w:val="24"/>
          <w:szCs w:val="24"/>
        </w:rPr>
        <w:t xml:space="preserve"> </w:t>
      </w:r>
      <w:r>
        <w:rPr>
          <w:rFonts w:ascii="Times New Roman" w:hAnsi="Times New Roman" w:cs="Times New Roman"/>
          <w:sz w:val="24"/>
          <w:szCs w:val="24"/>
        </w:rPr>
        <w:t xml:space="preserve">which restricts the weights on each </w:t>
      </w:r>
      <w:r w:rsidR="00274250">
        <w:rPr>
          <w:rFonts w:ascii="Times New Roman" w:hAnsi="Times New Roman" w:cs="Times New Roman"/>
          <w:sz w:val="24"/>
          <w:szCs w:val="24"/>
        </w:rPr>
        <w:t>asset</w:t>
      </w:r>
      <w:r>
        <w:rPr>
          <w:rFonts w:ascii="Times New Roman" w:hAnsi="Times New Roman" w:cs="Times New Roman"/>
          <w:sz w:val="24"/>
          <w:szCs w:val="24"/>
        </w:rPr>
        <w:t xml:space="preserve"> to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non-negative.</w:t>
      </w:r>
      <w:r w:rsidR="00351274">
        <w:rPr>
          <w:rFonts w:ascii="Times New Roman" w:hAnsi="Times New Roman" w:cs="Times New Roman"/>
          <w:sz w:val="24"/>
          <w:szCs w:val="24"/>
        </w:rPr>
        <w:t xml:space="preserve"> </w:t>
      </w:r>
      <w:r w:rsidR="00274250">
        <w:rPr>
          <w:rFonts w:ascii="Times New Roman" w:hAnsi="Times New Roman" w:cs="Times New Roman"/>
          <w:sz w:val="24"/>
          <w:szCs w:val="24"/>
        </w:rPr>
        <w:t>Optionally, you can place additional constraints on your portfolio such as a maximum weight on one or more assets.</w:t>
      </w:r>
      <w:r w:rsidR="00351274">
        <w:rPr>
          <w:rFonts w:ascii="Times New Roman" w:hAnsi="Times New Roman" w:cs="Times New Roman"/>
          <w:sz w:val="24"/>
          <w:szCs w:val="24"/>
        </w:rPr>
        <w:t xml:space="preserve"> </w:t>
      </w:r>
    </w:p>
    <w:p w14:paraId="50A03BE3" w14:textId="4D98B5F5" w:rsidR="003E50DA" w:rsidRDefault="003E50DA" w:rsidP="00D541A5">
      <w:pPr>
        <w:rPr>
          <w:rFonts w:ascii="Times New Roman" w:hAnsi="Times New Roman" w:cs="Times New Roman"/>
          <w:sz w:val="24"/>
          <w:szCs w:val="24"/>
        </w:rPr>
      </w:pPr>
      <w:r>
        <w:rPr>
          <w:rFonts w:ascii="Times New Roman" w:hAnsi="Times New Roman" w:cs="Times New Roman"/>
          <w:sz w:val="24"/>
          <w:szCs w:val="24"/>
        </w:rPr>
        <w:br w:type="page"/>
      </w:r>
    </w:p>
    <w:p w14:paraId="2E26419E" w14:textId="77777777" w:rsidR="00733EFC" w:rsidRDefault="00733EFC" w:rsidP="00733EFC">
      <w:pPr>
        <w:pStyle w:val="NoSpacing"/>
        <w:rPr>
          <w:rFonts w:ascii="Times New Roman" w:hAnsi="Times New Roman" w:cs="Times New Roman"/>
          <w:b/>
          <w:sz w:val="24"/>
          <w:szCs w:val="24"/>
        </w:rPr>
      </w:pPr>
      <w:r w:rsidRPr="003E50DA">
        <w:rPr>
          <w:rFonts w:ascii="Times New Roman" w:hAnsi="Times New Roman" w:cs="Times New Roman"/>
          <w:b/>
          <w:sz w:val="24"/>
          <w:szCs w:val="24"/>
        </w:rPr>
        <w:lastRenderedPageBreak/>
        <w:t>Specific Instructions</w:t>
      </w:r>
    </w:p>
    <w:p w14:paraId="0CB00F30" w14:textId="77777777" w:rsidR="00733EFC" w:rsidRPr="003E50DA" w:rsidRDefault="00733EFC" w:rsidP="00733EFC">
      <w:pPr>
        <w:pStyle w:val="NoSpacing"/>
        <w:rPr>
          <w:rFonts w:ascii="Times New Roman" w:hAnsi="Times New Roman" w:cs="Times New Roman"/>
          <w:b/>
          <w:sz w:val="24"/>
          <w:szCs w:val="24"/>
        </w:rPr>
      </w:pPr>
    </w:p>
    <w:p w14:paraId="59434E2C" w14:textId="0204B08E" w:rsidR="00733EFC" w:rsidRDefault="00733EFC" w:rsidP="00733EFC">
      <w:pPr>
        <w:pStyle w:val="NoSpacing"/>
        <w:rPr>
          <w:rFonts w:ascii="Times New Roman" w:hAnsi="Times New Roman" w:cs="Times New Roman"/>
          <w:sz w:val="24"/>
          <w:szCs w:val="24"/>
        </w:rPr>
      </w:pPr>
      <w:r>
        <w:rPr>
          <w:rFonts w:ascii="Times New Roman" w:hAnsi="Times New Roman" w:cs="Times New Roman"/>
          <w:sz w:val="24"/>
          <w:szCs w:val="24"/>
        </w:rPr>
        <w:t xml:space="preserve">For this assignment, </w:t>
      </w:r>
      <w:r w:rsidR="006A05C4">
        <w:rPr>
          <w:rFonts w:ascii="Times New Roman" w:hAnsi="Times New Roman" w:cs="Times New Roman"/>
          <w:sz w:val="24"/>
          <w:szCs w:val="24"/>
        </w:rPr>
        <w:t>choose a risk-free rate that you believe reflects current market conditions. You should also choose a market risk-premium that you believe reflects current investor sentiment (how much extra expected return investors require to move from a risk-free asset to the riskiness of “the market”).</w:t>
      </w:r>
      <w:r>
        <w:rPr>
          <w:rFonts w:ascii="Times New Roman" w:hAnsi="Times New Roman" w:cs="Times New Roman"/>
          <w:sz w:val="24"/>
          <w:szCs w:val="24"/>
        </w:rPr>
        <w:t xml:space="preserve"> </w:t>
      </w:r>
      <w:r w:rsidR="006A05C4">
        <w:rPr>
          <w:rFonts w:ascii="Times New Roman" w:hAnsi="Times New Roman" w:cs="Times New Roman"/>
          <w:sz w:val="24"/>
          <w:szCs w:val="24"/>
        </w:rPr>
        <w:t xml:space="preserve">Enter those values in </w:t>
      </w:r>
      <w:proofErr w:type="spellStart"/>
      <w:r w:rsidR="006A05C4">
        <w:rPr>
          <w:rFonts w:ascii="Times New Roman" w:hAnsi="Times New Roman" w:cs="Times New Roman"/>
          <w:sz w:val="24"/>
          <w:szCs w:val="24"/>
        </w:rPr>
        <w:t>celss</w:t>
      </w:r>
      <w:proofErr w:type="spellEnd"/>
      <w:r w:rsidR="006A05C4">
        <w:rPr>
          <w:rFonts w:ascii="Times New Roman" w:hAnsi="Times New Roman" w:cs="Times New Roman"/>
          <w:sz w:val="24"/>
          <w:szCs w:val="24"/>
        </w:rPr>
        <w:t xml:space="preserve"> G11 and G12 on the “Inputs” tab. </w:t>
      </w:r>
      <w:r>
        <w:rPr>
          <w:rFonts w:ascii="Times New Roman" w:hAnsi="Times New Roman" w:cs="Times New Roman"/>
          <w:sz w:val="24"/>
          <w:szCs w:val="24"/>
        </w:rPr>
        <w:t xml:space="preserve">Select any eight </w:t>
      </w:r>
      <w:r w:rsidR="006A05C4">
        <w:rPr>
          <w:rFonts w:ascii="Times New Roman" w:hAnsi="Times New Roman" w:cs="Times New Roman"/>
          <w:sz w:val="24"/>
          <w:szCs w:val="24"/>
        </w:rPr>
        <w:t>stocks</w:t>
      </w:r>
      <w:r>
        <w:rPr>
          <w:rFonts w:ascii="Times New Roman" w:hAnsi="Times New Roman" w:cs="Times New Roman"/>
          <w:sz w:val="24"/>
          <w:szCs w:val="24"/>
        </w:rPr>
        <w:t>, and then do the following:</w:t>
      </w:r>
    </w:p>
    <w:p w14:paraId="56B95487" w14:textId="77777777" w:rsidR="00DD264F" w:rsidRDefault="00DD264F" w:rsidP="00733EFC">
      <w:pPr>
        <w:pStyle w:val="NoSpacing"/>
        <w:rPr>
          <w:rFonts w:ascii="Times New Roman" w:hAnsi="Times New Roman" w:cs="Times New Roman"/>
          <w:sz w:val="24"/>
          <w:szCs w:val="24"/>
        </w:rPr>
      </w:pPr>
    </w:p>
    <w:p w14:paraId="78A305E3" w14:textId="0678D154" w:rsidR="00DD264F" w:rsidRDefault="00DD264F" w:rsidP="00733EFC">
      <w:pPr>
        <w:pStyle w:val="NoSpacing"/>
        <w:rPr>
          <w:rFonts w:ascii="Times New Roman" w:hAnsi="Times New Roman" w:cs="Times New Roman"/>
          <w:sz w:val="24"/>
          <w:szCs w:val="24"/>
        </w:rPr>
      </w:pPr>
      <w:r>
        <w:rPr>
          <w:rFonts w:ascii="Times New Roman" w:hAnsi="Times New Roman" w:cs="Times New Roman"/>
          <w:sz w:val="24"/>
          <w:szCs w:val="24"/>
        </w:rPr>
        <w:t>Please do the following:</w:t>
      </w:r>
    </w:p>
    <w:p w14:paraId="061ACE7F" w14:textId="0470A0EB" w:rsidR="00733EFC" w:rsidRPr="003852FE" w:rsidRDefault="00DD264F"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Enter the values you have chosen for the </w:t>
      </w:r>
      <w:r w:rsidR="003852FE">
        <w:rPr>
          <w:rFonts w:ascii="Times New Roman" w:hAnsi="Times New Roman" w:cs="Times New Roman"/>
          <w:sz w:val="24"/>
          <w:szCs w:val="24"/>
        </w:rPr>
        <w:t>risk-free rate and the market risk-premium in cells G11 and G12</w:t>
      </w:r>
    </w:p>
    <w:p w14:paraId="4D708FD0" w14:textId="0E6E8D53" w:rsidR="00733EFC" w:rsidRDefault="00733EFC"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Enter the ticker symbols for the </w:t>
      </w:r>
      <w:r w:rsidR="003852FE">
        <w:rPr>
          <w:rFonts w:ascii="Times New Roman" w:hAnsi="Times New Roman" w:cs="Times New Roman"/>
          <w:sz w:val="24"/>
          <w:szCs w:val="24"/>
        </w:rPr>
        <w:t xml:space="preserve">stocks and/or </w:t>
      </w:r>
      <w:r>
        <w:rPr>
          <w:rFonts w:ascii="Times New Roman" w:hAnsi="Times New Roman" w:cs="Times New Roman"/>
          <w:sz w:val="24"/>
          <w:szCs w:val="24"/>
        </w:rPr>
        <w:t xml:space="preserve">ETFs you have chosen in </w:t>
      </w:r>
      <w:r w:rsidR="003852FE">
        <w:rPr>
          <w:rFonts w:ascii="Times New Roman" w:hAnsi="Times New Roman" w:cs="Times New Roman"/>
          <w:sz w:val="24"/>
          <w:szCs w:val="24"/>
        </w:rPr>
        <w:t>cells C15 – C22.</w:t>
      </w:r>
    </w:p>
    <w:p w14:paraId="5C6236E0" w14:textId="17CBBB9B" w:rsidR="00733EFC" w:rsidRDefault="00733EFC"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Study the expected returns and standard deviations of each </w:t>
      </w:r>
      <w:r w:rsidR="003852FE">
        <w:rPr>
          <w:rFonts w:ascii="Times New Roman" w:hAnsi="Times New Roman" w:cs="Times New Roman"/>
          <w:sz w:val="24"/>
          <w:szCs w:val="24"/>
        </w:rPr>
        <w:t>asset you selected</w:t>
      </w:r>
      <w:r>
        <w:rPr>
          <w:rFonts w:ascii="Times New Roman" w:hAnsi="Times New Roman" w:cs="Times New Roman"/>
          <w:sz w:val="24"/>
          <w:szCs w:val="24"/>
        </w:rPr>
        <w:t xml:space="preserve"> as well as the correlation matrix</w:t>
      </w:r>
    </w:p>
    <w:p w14:paraId="0F6002C3" w14:textId="716A67AD" w:rsidR="00D541A5" w:rsidRDefault="00D541A5"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Click the “Execute Solver” button on the first page and wait a minute while Solver finds the smallest possible standard deviation for portfolios with expected returns ranging from 2% to 13%, plus the MVP and MVE portfolios. These will all appear in the “Efficient Frontier” tab. Copy this graph. It is </w:t>
      </w:r>
      <w:r w:rsidRPr="00D541A5">
        <w:rPr>
          <w:rFonts w:ascii="Times New Roman" w:hAnsi="Times New Roman" w:cs="Times New Roman"/>
          <w:b/>
          <w:bCs/>
          <w:sz w:val="24"/>
          <w:szCs w:val="24"/>
        </w:rPr>
        <w:t>Graph #1</w:t>
      </w:r>
      <w:r>
        <w:rPr>
          <w:rFonts w:ascii="Times New Roman" w:hAnsi="Times New Roman" w:cs="Times New Roman"/>
          <w:sz w:val="24"/>
          <w:szCs w:val="24"/>
        </w:rPr>
        <w:t>.</w:t>
      </w:r>
    </w:p>
    <w:p w14:paraId="11F82BE5" w14:textId="2B6930DA" w:rsidR="00DA76B5" w:rsidRDefault="00DA76B5"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Go back to the “</w:t>
      </w:r>
      <w:r w:rsidR="00D541A5">
        <w:rPr>
          <w:rFonts w:ascii="Times New Roman" w:hAnsi="Times New Roman" w:cs="Times New Roman"/>
          <w:sz w:val="24"/>
          <w:szCs w:val="24"/>
        </w:rPr>
        <w:t>Inputs</w:t>
      </w:r>
      <w:r>
        <w:rPr>
          <w:rFonts w:ascii="Times New Roman" w:hAnsi="Times New Roman" w:cs="Times New Roman"/>
          <w:sz w:val="24"/>
          <w:szCs w:val="24"/>
        </w:rPr>
        <w:t xml:space="preserve">” tab and </w:t>
      </w:r>
      <w:r w:rsidR="00D541A5">
        <w:rPr>
          <w:rFonts w:ascii="Times New Roman" w:hAnsi="Times New Roman" w:cs="Times New Roman"/>
          <w:sz w:val="24"/>
          <w:szCs w:val="24"/>
        </w:rPr>
        <w:t xml:space="preserve">place a check in the box for “Check here to exclude negative weights for all assets”. Optionally, you can also check in the box for “Check here for ALL weights to be less than x” and then Enter a Value for x for which you want all asset weights to be less than or equal to. </w:t>
      </w:r>
    </w:p>
    <w:p w14:paraId="4631BBEC" w14:textId="4862D2B8" w:rsidR="00D541A5" w:rsidRDefault="00D541A5"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Click the “Execute Solver” button again and wait a minute while Solver finds the smallest possible standard deviation for portfolios</w:t>
      </w:r>
      <w:r w:rsidR="009521D5">
        <w:rPr>
          <w:rFonts w:ascii="Times New Roman" w:hAnsi="Times New Roman" w:cs="Times New Roman"/>
          <w:sz w:val="24"/>
          <w:szCs w:val="24"/>
        </w:rPr>
        <w:t xml:space="preserve"> with the constraints that you have just placed. Do not be surprised when the graph in the “Efficient Frontier” tab looks quite a bit different from the first graph. Copy this graph. It is </w:t>
      </w:r>
      <w:r w:rsidR="009521D5" w:rsidRPr="009521D5">
        <w:rPr>
          <w:rFonts w:ascii="Times New Roman" w:hAnsi="Times New Roman" w:cs="Times New Roman"/>
          <w:b/>
          <w:bCs/>
          <w:sz w:val="24"/>
          <w:szCs w:val="24"/>
        </w:rPr>
        <w:t>Graph #2</w:t>
      </w:r>
      <w:r w:rsidR="009521D5">
        <w:rPr>
          <w:rFonts w:ascii="Times New Roman" w:hAnsi="Times New Roman" w:cs="Times New Roman"/>
          <w:sz w:val="24"/>
          <w:szCs w:val="24"/>
        </w:rPr>
        <w:t>.</w:t>
      </w:r>
    </w:p>
    <w:p w14:paraId="36824C6E" w14:textId="1FFDAB22" w:rsidR="00733EFC" w:rsidRDefault="00733EFC"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Compare the </w:t>
      </w:r>
      <w:r w:rsidR="00855908">
        <w:rPr>
          <w:rFonts w:ascii="Times New Roman" w:hAnsi="Times New Roman" w:cs="Times New Roman"/>
          <w:sz w:val="24"/>
          <w:szCs w:val="24"/>
        </w:rPr>
        <w:t>two</w:t>
      </w:r>
      <w:r>
        <w:rPr>
          <w:rFonts w:ascii="Times New Roman" w:hAnsi="Times New Roman" w:cs="Times New Roman"/>
          <w:sz w:val="24"/>
          <w:szCs w:val="24"/>
        </w:rPr>
        <w:t xml:space="preserve"> graphs.</w:t>
      </w:r>
      <w:r w:rsidR="00855908">
        <w:rPr>
          <w:rFonts w:ascii="Times New Roman" w:hAnsi="Times New Roman" w:cs="Times New Roman"/>
          <w:sz w:val="24"/>
          <w:szCs w:val="24"/>
        </w:rPr>
        <w:t xml:space="preserve"> One had no constraints </w:t>
      </w:r>
      <w:r w:rsidR="009521D5">
        <w:rPr>
          <w:rFonts w:ascii="Times New Roman" w:hAnsi="Times New Roman" w:cs="Times New Roman"/>
          <w:sz w:val="24"/>
          <w:szCs w:val="24"/>
        </w:rPr>
        <w:t>while</w:t>
      </w:r>
      <w:r w:rsidR="00855908">
        <w:rPr>
          <w:rFonts w:ascii="Times New Roman" w:hAnsi="Times New Roman" w:cs="Times New Roman"/>
          <w:sz w:val="24"/>
          <w:szCs w:val="24"/>
        </w:rPr>
        <w:t xml:space="preserve"> the other had some constraints. Which graph</w:t>
      </w:r>
      <w:r>
        <w:rPr>
          <w:rFonts w:ascii="Times New Roman" w:hAnsi="Times New Roman" w:cs="Times New Roman"/>
          <w:sz w:val="24"/>
          <w:szCs w:val="24"/>
        </w:rPr>
        <w:t xml:space="preserve"> appears to offer investors the least portfolio risk (as measured by standard deviation) for </w:t>
      </w:r>
      <w:r w:rsidR="00855908">
        <w:rPr>
          <w:rFonts w:ascii="Times New Roman" w:hAnsi="Times New Roman" w:cs="Times New Roman"/>
          <w:sz w:val="24"/>
          <w:szCs w:val="24"/>
        </w:rPr>
        <w:t>a given expected return? Which graph</w:t>
      </w:r>
      <w:r>
        <w:rPr>
          <w:rFonts w:ascii="Times New Roman" w:hAnsi="Times New Roman" w:cs="Times New Roman"/>
          <w:sz w:val="24"/>
          <w:szCs w:val="24"/>
        </w:rPr>
        <w:t xml:space="preserve"> seems to offer the greatest choice among portfolio expected returns? Why? </w:t>
      </w:r>
    </w:p>
    <w:p w14:paraId="7FB8EFB6" w14:textId="18F9894E" w:rsidR="00E55748" w:rsidRDefault="00733EFC"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Choose </w:t>
      </w:r>
      <w:r w:rsidR="00DD0A11">
        <w:rPr>
          <w:rFonts w:ascii="Times New Roman" w:hAnsi="Times New Roman" w:cs="Times New Roman"/>
          <w:sz w:val="24"/>
          <w:szCs w:val="24"/>
        </w:rPr>
        <w:t>a set of</w:t>
      </w:r>
      <w:r>
        <w:rPr>
          <w:rFonts w:ascii="Times New Roman" w:hAnsi="Times New Roman" w:cs="Times New Roman"/>
          <w:sz w:val="24"/>
          <w:szCs w:val="24"/>
        </w:rPr>
        <w:t xml:space="preserve"> eight</w:t>
      </w:r>
      <w:r w:rsidR="00DD0A11">
        <w:rPr>
          <w:rFonts w:ascii="Times New Roman" w:hAnsi="Times New Roman" w:cs="Times New Roman"/>
          <w:sz w:val="24"/>
          <w:szCs w:val="24"/>
        </w:rPr>
        <w:t xml:space="preserve"> stocks and/or</w:t>
      </w:r>
      <w:r>
        <w:rPr>
          <w:rFonts w:ascii="Times New Roman" w:hAnsi="Times New Roman" w:cs="Times New Roman"/>
          <w:sz w:val="24"/>
          <w:szCs w:val="24"/>
        </w:rPr>
        <w:t xml:space="preserve"> ETFs and the</w:t>
      </w:r>
      <w:r w:rsidR="00DD0A11">
        <w:rPr>
          <w:rFonts w:ascii="Times New Roman" w:hAnsi="Times New Roman" w:cs="Times New Roman"/>
          <w:sz w:val="24"/>
          <w:szCs w:val="24"/>
        </w:rPr>
        <w:t>ir</w:t>
      </w:r>
      <w:r>
        <w:rPr>
          <w:rFonts w:ascii="Times New Roman" w:hAnsi="Times New Roman" w:cs="Times New Roman"/>
          <w:sz w:val="24"/>
          <w:szCs w:val="24"/>
        </w:rPr>
        <w:t xml:space="preserve"> weights that you feel will give you the “best” portfolio if you are managing a hedge fund for a variety of individual and institutional investors. Feel free to define “best” however you want. Feel free to choose different asset</w:t>
      </w:r>
      <w:r w:rsidR="00DD0A11">
        <w:rPr>
          <w:rFonts w:ascii="Times New Roman" w:hAnsi="Times New Roman" w:cs="Times New Roman"/>
          <w:sz w:val="24"/>
          <w:szCs w:val="24"/>
        </w:rPr>
        <w:t>s</w:t>
      </w:r>
      <w:r>
        <w:rPr>
          <w:rFonts w:ascii="Times New Roman" w:hAnsi="Times New Roman" w:cs="Times New Roman"/>
          <w:sz w:val="24"/>
          <w:szCs w:val="24"/>
        </w:rPr>
        <w:t xml:space="preserve"> from those you used above. There is no right or wrong set of choices for this step, but please explain </w:t>
      </w:r>
      <w:r w:rsidRPr="00FF4C78">
        <w:rPr>
          <w:rFonts w:ascii="Times New Roman" w:hAnsi="Times New Roman" w:cs="Times New Roman"/>
          <w:b/>
          <w:sz w:val="24"/>
          <w:szCs w:val="24"/>
        </w:rPr>
        <w:t>why</w:t>
      </w:r>
      <w:r>
        <w:rPr>
          <w:rFonts w:ascii="Times New Roman" w:hAnsi="Times New Roman" w:cs="Times New Roman"/>
          <w:sz w:val="24"/>
          <w:szCs w:val="24"/>
        </w:rPr>
        <w:t xml:space="preserve"> you decided to select this particular combination of </w:t>
      </w:r>
      <w:r w:rsidR="00DD0A11">
        <w:rPr>
          <w:rFonts w:ascii="Times New Roman" w:hAnsi="Times New Roman" w:cs="Times New Roman"/>
          <w:sz w:val="24"/>
          <w:szCs w:val="24"/>
        </w:rPr>
        <w:t>assets</w:t>
      </w:r>
      <w:r>
        <w:rPr>
          <w:rFonts w:ascii="Times New Roman" w:hAnsi="Times New Roman" w:cs="Times New Roman"/>
          <w:sz w:val="24"/>
          <w:szCs w:val="24"/>
        </w:rPr>
        <w:t xml:space="preserve"> and their weights for your hedge fund.</w:t>
      </w:r>
      <w:r w:rsidR="00FF4C78">
        <w:rPr>
          <w:rFonts w:ascii="Times New Roman" w:hAnsi="Times New Roman" w:cs="Times New Roman"/>
          <w:sz w:val="24"/>
          <w:szCs w:val="24"/>
        </w:rPr>
        <w:t xml:space="preserve"> </w:t>
      </w:r>
    </w:p>
    <w:p w14:paraId="23B5E64C" w14:textId="5995842A" w:rsidR="00565549" w:rsidRPr="00433EEA" w:rsidRDefault="00565549" w:rsidP="00733E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Please submit your two graphs along with your answers to the </w:t>
      </w:r>
      <w:r w:rsidR="00035A98">
        <w:rPr>
          <w:rFonts w:ascii="Times New Roman" w:hAnsi="Times New Roman" w:cs="Times New Roman"/>
          <w:sz w:val="24"/>
          <w:szCs w:val="24"/>
        </w:rPr>
        <w:t xml:space="preserve">above </w:t>
      </w:r>
      <w:r>
        <w:rPr>
          <w:rFonts w:ascii="Times New Roman" w:hAnsi="Times New Roman" w:cs="Times New Roman"/>
          <w:sz w:val="24"/>
          <w:szCs w:val="24"/>
        </w:rPr>
        <w:t>questions.</w:t>
      </w:r>
    </w:p>
    <w:p w14:paraId="74D1289A" w14:textId="77777777" w:rsidR="007D6512" w:rsidRDefault="007D6512" w:rsidP="000B7104">
      <w:pPr>
        <w:pStyle w:val="NoSpacing"/>
        <w:rPr>
          <w:rFonts w:ascii="Times New Roman" w:hAnsi="Times New Roman" w:cs="Times New Roman"/>
          <w:sz w:val="24"/>
          <w:szCs w:val="24"/>
        </w:rPr>
      </w:pPr>
    </w:p>
    <w:p w14:paraId="170F9628" w14:textId="77777777" w:rsidR="00E2469D" w:rsidRDefault="00CE37B3" w:rsidP="000B710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C0039E6" w14:textId="77777777" w:rsidR="00471931" w:rsidRDefault="00471931">
      <w:pPr>
        <w:rPr>
          <w:rFonts w:ascii="Times New Roman" w:hAnsi="Times New Roman" w:cs="Times New Roman"/>
          <w:sz w:val="24"/>
          <w:szCs w:val="24"/>
        </w:rPr>
      </w:pPr>
      <w:r>
        <w:rPr>
          <w:rFonts w:ascii="Times New Roman" w:hAnsi="Times New Roman" w:cs="Times New Roman"/>
          <w:sz w:val="24"/>
          <w:szCs w:val="24"/>
        </w:rPr>
        <w:br w:type="page"/>
      </w:r>
    </w:p>
    <w:p w14:paraId="3FB9FD54" w14:textId="103D9AFB" w:rsidR="00471931" w:rsidRPr="00833DC6" w:rsidRDefault="00471931" w:rsidP="00471931">
      <w:pPr>
        <w:pStyle w:val="NoSpacing"/>
        <w:jc w:val="center"/>
        <w:rPr>
          <w:rFonts w:ascii="Times New Roman" w:hAnsi="Times New Roman" w:cs="Times New Roman"/>
          <w:b/>
          <w:sz w:val="36"/>
          <w:szCs w:val="36"/>
        </w:rPr>
      </w:pPr>
      <w:r w:rsidRPr="00833DC6">
        <w:rPr>
          <w:rFonts w:ascii="Times New Roman" w:hAnsi="Times New Roman" w:cs="Times New Roman"/>
          <w:b/>
          <w:sz w:val="36"/>
          <w:szCs w:val="36"/>
        </w:rPr>
        <w:t xml:space="preserve">List of </w:t>
      </w:r>
      <w:r w:rsidR="007A0531">
        <w:rPr>
          <w:rFonts w:ascii="Times New Roman" w:hAnsi="Times New Roman" w:cs="Times New Roman"/>
          <w:b/>
          <w:sz w:val="36"/>
          <w:szCs w:val="36"/>
        </w:rPr>
        <w:t xml:space="preserve">Some Possible </w:t>
      </w:r>
      <w:r w:rsidRPr="00833DC6">
        <w:rPr>
          <w:rFonts w:ascii="Times New Roman" w:hAnsi="Times New Roman" w:cs="Times New Roman"/>
          <w:b/>
          <w:sz w:val="36"/>
          <w:szCs w:val="36"/>
        </w:rPr>
        <w:t>ETFs</w:t>
      </w:r>
      <w:r w:rsidR="007A0531">
        <w:rPr>
          <w:rFonts w:ascii="Times New Roman" w:hAnsi="Times New Roman" w:cs="Times New Roman"/>
          <w:b/>
          <w:sz w:val="36"/>
          <w:szCs w:val="36"/>
        </w:rPr>
        <w:t xml:space="preserve"> You Can Use</w:t>
      </w:r>
    </w:p>
    <w:p w14:paraId="5D385203" w14:textId="77777777" w:rsidR="00471931" w:rsidRDefault="00471931" w:rsidP="00471931">
      <w:pPr>
        <w:pStyle w:val="NoSpacing"/>
        <w:rPr>
          <w:rFonts w:ascii="Times New Roman" w:hAnsi="Times New Roman" w:cs="Times New Roman"/>
          <w:b/>
          <w:sz w:val="28"/>
          <w:szCs w:val="28"/>
        </w:rPr>
      </w:pPr>
    </w:p>
    <w:p w14:paraId="54AF1667" w14:textId="77777777" w:rsidR="00471931" w:rsidRPr="002637C7" w:rsidRDefault="00471931" w:rsidP="00471931">
      <w:pPr>
        <w:pStyle w:val="NoSpacing"/>
        <w:rPr>
          <w:rFonts w:ascii="Times New Roman" w:hAnsi="Times New Roman" w:cs="Times New Roman"/>
          <w:b/>
          <w:sz w:val="28"/>
          <w:szCs w:val="28"/>
        </w:rPr>
      </w:pPr>
      <w:r w:rsidRPr="002637C7">
        <w:rPr>
          <w:rFonts w:ascii="Times New Roman" w:hAnsi="Times New Roman" w:cs="Times New Roman"/>
          <w:b/>
          <w:sz w:val="28"/>
          <w:szCs w:val="28"/>
        </w:rPr>
        <w:t>Asset Class</w:t>
      </w:r>
      <w:r w:rsidRPr="002637C7">
        <w:rPr>
          <w:rFonts w:ascii="Times New Roman" w:hAnsi="Times New Roman" w:cs="Times New Roman"/>
          <w:b/>
          <w:sz w:val="28"/>
          <w:szCs w:val="28"/>
        </w:rPr>
        <w:tab/>
      </w:r>
      <w:r w:rsidRPr="002637C7">
        <w:rPr>
          <w:rFonts w:ascii="Times New Roman" w:hAnsi="Times New Roman" w:cs="Times New Roman"/>
          <w:b/>
          <w:sz w:val="28"/>
          <w:szCs w:val="28"/>
        </w:rPr>
        <w:tab/>
      </w:r>
      <w:r w:rsidRPr="002637C7">
        <w:rPr>
          <w:rFonts w:ascii="Times New Roman" w:hAnsi="Times New Roman" w:cs="Times New Roman"/>
          <w:b/>
          <w:sz w:val="28"/>
          <w:szCs w:val="28"/>
        </w:rPr>
        <w:tab/>
        <w:t>ETF</w:t>
      </w:r>
    </w:p>
    <w:p w14:paraId="5BFB5B09" w14:textId="77777777" w:rsidR="00471931" w:rsidRDefault="00471931" w:rsidP="00471931">
      <w:pPr>
        <w:pStyle w:val="NoSpacing"/>
        <w:rPr>
          <w:rFonts w:ascii="Times New Roman" w:hAnsi="Times New Roman" w:cs="Times New Roman"/>
          <w:sz w:val="24"/>
          <w:szCs w:val="24"/>
        </w:rPr>
      </w:pPr>
    </w:p>
    <w:p w14:paraId="54E05E81" w14:textId="77777777" w:rsidR="00471931" w:rsidRPr="002637C7" w:rsidRDefault="00471931" w:rsidP="00471931">
      <w:pPr>
        <w:pStyle w:val="NoSpacing"/>
        <w:rPr>
          <w:rFonts w:ascii="Times New Roman" w:hAnsi="Times New Roman" w:cs="Times New Roman"/>
          <w:sz w:val="24"/>
          <w:szCs w:val="24"/>
          <w:u w:val="single"/>
        </w:rPr>
      </w:pPr>
      <w:r w:rsidRPr="002637C7">
        <w:rPr>
          <w:rFonts w:ascii="Times New Roman" w:hAnsi="Times New Roman" w:cs="Times New Roman"/>
          <w:sz w:val="24"/>
          <w:szCs w:val="24"/>
          <w:u w:val="single"/>
        </w:rPr>
        <w:t>Domestic Equity</w:t>
      </w:r>
    </w:p>
    <w:p w14:paraId="3E966CD4"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Large-Cap Value</w:t>
      </w:r>
      <w:r>
        <w:rPr>
          <w:rFonts w:ascii="Times New Roman" w:hAnsi="Times New Roman" w:cs="Times New Roman"/>
          <w:sz w:val="24"/>
          <w:szCs w:val="24"/>
        </w:rPr>
        <w:tab/>
      </w:r>
      <w:r>
        <w:rPr>
          <w:rFonts w:ascii="Times New Roman" w:hAnsi="Times New Roman" w:cs="Times New Roman"/>
          <w:sz w:val="24"/>
          <w:szCs w:val="24"/>
        </w:rPr>
        <w:tab/>
        <w:t>VTV</w:t>
      </w:r>
    </w:p>
    <w:p w14:paraId="2BD9E56C"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Large-Cap Growth</w:t>
      </w:r>
      <w:r>
        <w:rPr>
          <w:rFonts w:ascii="Times New Roman" w:hAnsi="Times New Roman" w:cs="Times New Roman"/>
          <w:sz w:val="24"/>
          <w:szCs w:val="24"/>
        </w:rPr>
        <w:tab/>
      </w:r>
      <w:r>
        <w:rPr>
          <w:rFonts w:ascii="Times New Roman" w:hAnsi="Times New Roman" w:cs="Times New Roman"/>
          <w:sz w:val="24"/>
          <w:szCs w:val="24"/>
        </w:rPr>
        <w:tab/>
        <w:t>IWF</w:t>
      </w:r>
    </w:p>
    <w:p w14:paraId="614322FE"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Mid-Cap Value</w:t>
      </w:r>
      <w:r>
        <w:rPr>
          <w:rFonts w:ascii="Times New Roman" w:hAnsi="Times New Roman" w:cs="Times New Roman"/>
          <w:sz w:val="24"/>
          <w:szCs w:val="24"/>
        </w:rPr>
        <w:tab/>
      </w:r>
      <w:r>
        <w:rPr>
          <w:rFonts w:ascii="Times New Roman" w:hAnsi="Times New Roman" w:cs="Times New Roman"/>
          <w:sz w:val="24"/>
          <w:szCs w:val="24"/>
        </w:rPr>
        <w:tab/>
        <w:t>DVY</w:t>
      </w:r>
    </w:p>
    <w:p w14:paraId="67A26468"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Mid-Cap Growth</w:t>
      </w:r>
      <w:r>
        <w:rPr>
          <w:rFonts w:ascii="Times New Roman" w:hAnsi="Times New Roman" w:cs="Times New Roman"/>
          <w:sz w:val="24"/>
          <w:szCs w:val="24"/>
        </w:rPr>
        <w:tab/>
      </w:r>
      <w:r>
        <w:rPr>
          <w:rFonts w:ascii="Times New Roman" w:hAnsi="Times New Roman" w:cs="Times New Roman"/>
          <w:sz w:val="24"/>
          <w:szCs w:val="24"/>
        </w:rPr>
        <w:tab/>
        <w:t>IJK</w:t>
      </w:r>
    </w:p>
    <w:p w14:paraId="5BF2C677"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 xml:space="preserve">Small-Cap Value </w:t>
      </w:r>
      <w:r>
        <w:rPr>
          <w:rFonts w:ascii="Times New Roman" w:hAnsi="Times New Roman" w:cs="Times New Roman"/>
          <w:sz w:val="24"/>
          <w:szCs w:val="24"/>
        </w:rPr>
        <w:tab/>
      </w:r>
      <w:r>
        <w:rPr>
          <w:rFonts w:ascii="Times New Roman" w:hAnsi="Times New Roman" w:cs="Times New Roman"/>
          <w:sz w:val="24"/>
          <w:szCs w:val="24"/>
        </w:rPr>
        <w:tab/>
        <w:t>VBR</w:t>
      </w:r>
    </w:p>
    <w:p w14:paraId="0BB4B786"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Small-Cap Growth</w:t>
      </w:r>
      <w:r>
        <w:rPr>
          <w:rFonts w:ascii="Times New Roman" w:hAnsi="Times New Roman" w:cs="Times New Roman"/>
          <w:sz w:val="24"/>
          <w:szCs w:val="24"/>
        </w:rPr>
        <w:tab/>
      </w:r>
      <w:r>
        <w:rPr>
          <w:rFonts w:ascii="Times New Roman" w:hAnsi="Times New Roman" w:cs="Times New Roman"/>
          <w:sz w:val="24"/>
          <w:szCs w:val="24"/>
        </w:rPr>
        <w:tab/>
        <w:t>IWO</w:t>
      </w:r>
    </w:p>
    <w:p w14:paraId="2EF13F8F"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XLF</w:t>
      </w:r>
    </w:p>
    <w:p w14:paraId="78202D68"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Health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XLV</w:t>
      </w:r>
    </w:p>
    <w:p w14:paraId="057AF488"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IYE</w:t>
      </w:r>
    </w:p>
    <w:p w14:paraId="5903C1B9"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Technology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VGT</w:t>
      </w:r>
    </w:p>
    <w:p w14:paraId="002BB884"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IDU</w:t>
      </w:r>
    </w:p>
    <w:p w14:paraId="28525F6B" w14:textId="77777777" w:rsidR="00471931" w:rsidRDefault="00471931" w:rsidP="00471931">
      <w:pPr>
        <w:pStyle w:val="NoSpacing"/>
        <w:rPr>
          <w:rFonts w:ascii="Times New Roman" w:hAnsi="Times New Roman" w:cs="Times New Roman"/>
          <w:sz w:val="24"/>
          <w:szCs w:val="24"/>
        </w:rPr>
      </w:pPr>
    </w:p>
    <w:p w14:paraId="7B235FF0" w14:textId="77777777" w:rsidR="00471931" w:rsidRPr="00F262C6" w:rsidRDefault="00471931" w:rsidP="00471931">
      <w:pPr>
        <w:pStyle w:val="NoSpacing"/>
        <w:rPr>
          <w:rFonts w:ascii="Times New Roman" w:hAnsi="Times New Roman" w:cs="Times New Roman"/>
          <w:sz w:val="24"/>
          <w:szCs w:val="24"/>
          <w:u w:val="single"/>
        </w:rPr>
      </w:pPr>
      <w:r w:rsidRPr="00F262C6">
        <w:rPr>
          <w:rFonts w:ascii="Times New Roman" w:hAnsi="Times New Roman" w:cs="Times New Roman"/>
          <w:sz w:val="24"/>
          <w:szCs w:val="24"/>
          <w:u w:val="single"/>
        </w:rPr>
        <w:t>Foreign Equity</w:t>
      </w:r>
    </w:p>
    <w:p w14:paraId="17248123"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China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FXI</w:t>
      </w:r>
    </w:p>
    <w:p w14:paraId="6E7AD46F" w14:textId="584B6D6B" w:rsidR="00471931" w:rsidRDefault="00940A37" w:rsidP="00471931">
      <w:pPr>
        <w:pStyle w:val="NoSpacing"/>
        <w:rPr>
          <w:rFonts w:ascii="Times New Roman" w:hAnsi="Times New Roman" w:cs="Times New Roman"/>
          <w:sz w:val="24"/>
          <w:szCs w:val="24"/>
        </w:rPr>
      </w:pPr>
      <w:r>
        <w:rPr>
          <w:rFonts w:ascii="Times New Roman" w:hAnsi="Times New Roman" w:cs="Times New Roman"/>
          <w:sz w:val="24"/>
          <w:szCs w:val="24"/>
        </w:rPr>
        <w:t>India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INDA</w:t>
      </w:r>
    </w:p>
    <w:p w14:paraId="7934936B"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Latin America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EWZ</w:t>
      </w:r>
    </w:p>
    <w:p w14:paraId="71085BB1" w14:textId="75901FA5" w:rsidR="00471931" w:rsidRDefault="00940A37" w:rsidP="00471931">
      <w:pPr>
        <w:pStyle w:val="NoSpacing"/>
        <w:rPr>
          <w:rFonts w:ascii="Times New Roman" w:hAnsi="Times New Roman" w:cs="Times New Roman"/>
          <w:sz w:val="24"/>
          <w:szCs w:val="24"/>
        </w:rPr>
      </w:pPr>
      <w:r>
        <w:rPr>
          <w:rFonts w:ascii="Times New Roman" w:hAnsi="Times New Roman" w:cs="Times New Roman"/>
          <w:sz w:val="24"/>
          <w:szCs w:val="24"/>
        </w:rPr>
        <w:t>Europe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VGK</w:t>
      </w:r>
    </w:p>
    <w:p w14:paraId="68B27DD3"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Emerging Markets</w:t>
      </w:r>
      <w:r>
        <w:rPr>
          <w:rFonts w:ascii="Times New Roman" w:hAnsi="Times New Roman" w:cs="Times New Roman"/>
          <w:sz w:val="24"/>
          <w:szCs w:val="24"/>
        </w:rPr>
        <w:tab/>
      </w:r>
      <w:r>
        <w:rPr>
          <w:rFonts w:ascii="Times New Roman" w:hAnsi="Times New Roman" w:cs="Times New Roman"/>
          <w:sz w:val="24"/>
          <w:szCs w:val="24"/>
        </w:rPr>
        <w:tab/>
        <w:t>VWO</w:t>
      </w:r>
    </w:p>
    <w:p w14:paraId="2291F07B" w14:textId="77777777" w:rsidR="00471931" w:rsidRDefault="00471931" w:rsidP="00471931">
      <w:pPr>
        <w:pStyle w:val="NoSpacing"/>
        <w:rPr>
          <w:rFonts w:ascii="Times New Roman" w:hAnsi="Times New Roman" w:cs="Times New Roman"/>
          <w:sz w:val="24"/>
          <w:szCs w:val="24"/>
        </w:rPr>
      </w:pPr>
    </w:p>
    <w:p w14:paraId="53C35694" w14:textId="77777777" w:rsidR="00471931" w:rsidRPr="00F262C6" w:rsidRDefault="00471931" w:rsidP="00471931">
      <w:pPr>
        <w:pStyle w:val="NoSpacing"/>
        <w:rPr>
          <w:rFonts w:ascii="Times New Roman" w:hAnsi="Times New Roman" w:cs="Times New Roman"/>
          <w:sz w:val="24"/>
          <w:szCs w:val="24"/>
          <w:u w:val="single"/>
        </w:rPr>
      </w:pPr>
      <w:r w:rsidRPr="00F262C6">
        <w:rPr>
          <w:rFonts w:ascii="Times New Roman" w:hAnsi="Times New Roman" w:cs="Times New Roman"/>
          <w:sz w:val="24"/>
          <w:szCs w:val="24"/>
          <w:u w:val="single"/>
        </w:rPr>
        <w:t>Fixed Income</w:t>
      </w:r>
    </w:p>
    <w:p w14:paraId="07DD58F1"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Long-Term Bonds</w:t>
      </w:r>
      <w:r>
        <w:rPr>
          <w:rFonts w:ascii="Times New Roman" w:hAnsi="Times New Roman" w:cs="Times New Roman"/>
          <w:sz w:val="24"/>
          <w:szCs w:val="24"/>
        </w:rPr>
        <w:tab/>
      </w:r>
      <w:r>
        <w:rPr>
          <w:rFonts w:ascii="Times New Roman" w:hAnsi="Times New Roman" w:cs="Times New Roman"/>
          <w:sz w:val="24"/>
          <w:szCs w:val="24"/>
        </w:rPr>
        <w:tab/>
        <w:t>LQD</w:t>
      </w:r>
    </w:p>
    <w:p w14:paraId="51A9BB9D"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Intermediate Bonds</w:t>
      </w:r>
      <w:r>
        <w:rPr>
          <w:rFonts w:ascii="Times New Roman" w:hAnsi="Times New Roman" w:cs="Times New Roman"/>
          <w:sz w:val="24"/>
          <w:szCs w:val="24"/>
        </w:rPr>
        <w:tab/>
      </w:r>
      <w:r>
        <w:rPr>
          <w:rFonts w:ascii="Times New Roman" w:hAnsi="Times New Roman" w:cs="Times New Roman"/>
          <w:sz w:val="24"/>
          <w:szCs w:val="24"/>
        </w:rPr>
        <w:tab/>
        <w:t>BIV</w:t>
      </w:r>
    </w:p>
    <w:p w14:paraId="778F5A5C" w14:textId="2E254CDA"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Short-Term Bonds</w:t>
      </w:r>
      <w:r>
        <w:rPr>
          <w:rFonts w:ascii="Times New Roman" w:hAnsi="Times New Roman" w:cs="Times New Roman"/>
          <w:sz w:val="24"/>
          <w:szCs w:val="24"/>
        </w:rPr>
        <w:tab/>
      </w:r>
      <w:r>
        <w:rPr>
          <w:rFonts w:ascii="Times New Roman" w:hAnsi="Times New Roman" w:cs="Times New Roman"/>
          <w:sz w:val="24"/>
          <w:szCs w:val="24"/>
        </w:rPr>
        <w:tab/>
      </w:r>
      <w:r w:rsidR="00F13499">
        <w:rPr>
          <w:rFonts w:ascii="Times New Roman" w:hAnsi="Times New Roman" w:cs="Times New Roman"/>
          <w:sz w:val="24"/>
          <w:szCs w:val="24"/>
        </w:rPr>
        <w:t>IGSB</w:t>
      </w:r>
    </w:p>
    <w:p w14:paraId="518A83F1"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TIPS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TIP</w:t>
      </w:r>
    </w:p>
    <w:p w14:paraId="49F48C97"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Junk Bonds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HYG</w:t>
      </w:r>
    </w:p>
    <w:p w14:paraId="45C2671B" w14:textId="77777777" w:rsidR="00471931" w:rsidRDefault="00471931" w:rsidP="00471931">
      <w:pPr>
        <w:pStyle w:val="NoSpacing"/>
        <w:rPr>
          <w:rFonts w:ascii="Times New Roman" w:hAnsi="Times New Roman" w:cs="Times New Roman"/>
          <w:sz w:val="24"/>
          <w:szCs w:val="24"/>
        </w:rPr>
      </w:pPr>
    </w:p>
    <w:p w14:paraId="4DFA4003" w14:textId="77777777" w:rsidR="00471931" w:rsidRPr="003A7D74" w:rsidRDefault="00471931" w:rsidP="00471931">
      <w:pPr>
        <w:pStyle w:val="NoSpacing"/>
        <w:rPr>
          <w:rFonts w:ascii="Times New Roman" w:hAnsi="Times New Roman" w:cs="Times New Roman"/>
          <w:sz w:val="24"/>
          <w:szCs w:val="24"/>
          <w:u w:val="single"/>
        </w:rPr>
      </w:pPr>
      <w:r w:rsidRPr="003A7D74">
        <w:rPr>
          <w:rFonts w:ascii="Times New Roman" w:hAnsi="Times New Roman" w:cs="Times New Roman"/>
          <w:sz w:val="24"/>
          <w:szCs w:val="24"/>
          <w:u w:val="single"/>
        </w:rPr>
        <w:t>Real Estate</w:t>
      </w:r>
    </w:p>
    <w:p w14:paraId="14769EB1"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Domestic Real Estate</w:t>
      </w:r>
      <w:r>
        <w:rPr>
          <w:rFonts w:ascii="Times New Roman" w:hAnsi="Times New Roman" w:cs="Times New Roman"/>
          <w:sz w:val="24"/>
          <w:szCs w:val="24"/>
        </w:rPr>
        <w:tab/>
      </w:r>
      <w:r>
        <w:rPr>
          <w:rFonts w:ascii="Times New Roman" w:hAnsi="Times New Roman" w:cs="Times New Roman"/>
          <w:sz w:val="24"/>
          <w:szCs w:val="24"/>
        </w:rPr>
        <w:tab/>
        <w:t>VNQ</w:t>
      </w:r>
    </w:p>
    <w:p w14:paraId="25B2997C"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Global Real Estate</w:t>
      </w:r>
      <w:r>
        <w:rPr>
          <w:rFonts w:ascii="Times New Roman" w:hAnsi="Times New Roman" w:cs="Times New Roman"/>
          <w:sz w:val="24"/>
          <w:szCs w:val="24"/>
        </w:rPr>
        <w:tab/>
      </w:r>
      <w:r>
        <w:rPr>
          <w:rFonts w:ascii="Times New Roman" w:hAnsi="Times New Roman" w:cs="Times New Roman"/>
          <w:sz w:val="24"/>
          <w:szCs w:val="24"/>
        </w:rPr>
        <w:tab/>
        <w:t>IFGL</w:t>
      </w:r>
    </w:p>
    <w:p w14:paraId="4FB6F1D4" w14:textId="77777777" w:rsidR="00471931" w:rsidRDefault="00471931" w:rsidP="00471931">
      <w:pPr>
        <w:pStyle w:val="NoSpacing"/>
        <w:rPr>
          <w:rFonts w:ascii="Times New Roman" w:hAnsi="Times New Roman" w:cs="Times New Roman"/>
          <w:sz w:val="24"/>
          <w:szCs w:val="24"/>
        </w:rPr>
      </w:pPr>
    </w:p>
    <w:p w14:paraId="38682C4E" w14:textId="77777777" w:rsidR="00471931" w:rsidRPr="003A7D74" w:rsidRDefault="00471931" w:rsidP="00471931">
      <w:pPr>
        <w:pStyle w:val="NoSpacing"/>
        <w:rPr>
          <w:rFonts w:ascii="Times New Roman" w:hAnsi="Times New Roman" w:cs="Times New Roman"/>
          <w:sz w:val="24"/>
          <w:szCs w:val="24"/>
          <w:u w:val="single"/>
        </w:rPr>
      </w:pPr>
      <w:r w:rsidRPr="003A7D74">
        <w:rPr>
          <w:rFonts w:ascii="Times New Roman" w:hAnsi="Times New Roman" w:cs="Times New Roman"/>
          <w:sz w:val="24"/>
          <w:szCs w:val="24"/>
          <w:u w:val="single"/>
        </w:rPr>
        <w:t>Commodities</w:t>
      </w:r>
    </w:p>
    <w:p w14:paraId="0F788175"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Precious Metals</w:t>
      </w:r>
      <w:r>
        <w:rPr>
          <w:rFonts w:ascii="Times New Roman" w:hAnsi="Times New Roman" w:cs="Times New Roman"/>
          <w:sz w:val="24"/>
          <w:szCs w:val="24"/>
        </w:rPr>
        <w:tab/>
      </w:r>
      <w:r>
        <w:rPr>
          <w:rFonts w:ascii="Times New Roman" w:hAnsi="Times New Roman" w:cs="Times New Roman"/>
          <w:sz w:val="24"/>
          <w:szCs w:val="24"/>
        </w:rPr>
        <w:tab/>
        <w:t>IAU</w:t>
      </w:r>
    </w:p>
    <w:p w14:paraId="1D0B262B"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Natural Resources</w:t>
      </w:r>
      <w:r>
        <w:rPr>
          <w:rFonts w:ascii="Times New Roman" w:hAnsi="Times New Roman" w:cs="Times New Roman"/>
          <w:sz w:val="24"/>
          <w:szCs w:val="24"/>
        </w:rPr>
        <w:tab/>
      </w:r>
      <w:r>
        <w:rPr>
          <w:rFonts w:ascii="Times New Roman" w:hAnsi="Times New Roman" w:cs="Times New Roman"/>
          <w:sz w:val="24"/>
          <w:szCs w:val="24"/>
        </w:rPr>
        <w:tab/>
        <w:t>VAW</w:t>
      </w:r>
    </w:p>
    <w:p w14:paraId="4FC41018" w14:textId="77777777" w:rsidR="00471931" w:rsidRDefault="00471931" w:rsidP="00471931">
      <w:pPr>
        <w:pStyle w:val="NoSpacing"/>
        <w:rPr>
          <w:rFonts w:ascii="Times New Roman" w:hAnsi="Times New Roman" w:cs="Times New Roman"/>
          <w:sz w:val="24"/>
          <w:szCs w:val="24"/>
        </w:rPr>
      </w:pPr>
      <w:r>
        <w:rPr>
          <w:rFonts w:ascii="Times New Roman" w:hAnsi="Times New Roman" w:cs="Times New Roman"/>
          <w:sz w:val="24"/>
          <w:szCs w:val="24"/>
        </w:rPr>
        <w:t>Agricultural Commodities</w:t>
      </w:r>
      <w:r>
        <w:rPr>
          <w:rFonts w:ascii="Times New Roman" w:hAnsi="Times New Roman" w:cs="Times New Roman"/>
          <w:sz w:val="24"/>
          <w:szCs w:val="24"/>
        </w:rPr>
        <w:tab/>
        <w:t>RJA</w:t>
      </w:r>
    </w:p>
    <w:p w14:paraId="2FAA45B5" w14:textId="77777777" w:rsidR="00E2469D" w:rsidRDefault="00E2469D" w:rsidP="000B7104">
      <w:pPr>
        <w:pStyle w:val="NoSpacing"/>
        <w:rPr>
          <w:rFonts w:ascii="Times New Roman" w:hAnsi="Times New Roman" w:cs="Times New Roman"/>
          <w:sz w:val="24"/>
          <w:szCs w:val="24"/>
        </w:rPr>
      </w:pPr>
    </w:p>
    <w:sectPr w:rsidR="00E24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05A48"/>
    <w:multiLevelType w:val="hybridMultilevel"/>
    <w:tmpl w:val="F99C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C6D07"/>
    <w:multiLevelType w:val="hybridMultilevel"/>
    <w:tmpl w:val="DC5C64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333FD"/>
    <w:multiLevelType w:val="hybridMultilevel"/>
    <w:tmpl w:val="4D02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963706">
    <w:abstractNumId w:val="0"/>
  </w:num>
  <w:num w:numId="2" w16cid:durableId="1893804221">
    <w:abstractNumId w:val="1"/>
  </w:num>
  <w:num w:numId="3" w16cid:durableId="80284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04"/>
    <w:rsid w:val="00035A98"/>
    <w:rsid w:val="000B7104"/>
    <w:rsid w:val="001148AD"/>
    <w:rsid w:val="001A533F"/>
    <w:rsid w:val="001E6E3F"/>
    <w:rsid w:val="001F3AC2"/>
    <w:rsid w:val="00274250"/>
    <w:rsid w:val="002A3B9E"/>
    <w:rsid w:val="002B03B9"/>
    <w:rsid w:val="002D6900"/>
    <w:rsid w:val="002E273A"/>
    <w:rsid w:val="00336D58"/>
    <w:rsid w:val="00351274"/>
    <w:rsid w:val="003852FE"/>
    <w:rsid w:val="003E50DA"/>
    <w:rsid w:val="004001DF"/>
    <w:rsid w:val="00433EEA"/>
    <w:rsid w:val="00450F1D"/>
    <w:rsid w:val="00471931"/>
    <w:rsid w:val="004F3C9F"/>
    <w:rsid w:val="00533599"/>
    <w:rsid w:val="00565549"/>
    <w:rsid w:val="005B3E32"/>
    <w:rsid w:val="00644D34"/>
    <w:rsid w:val="006A05C4"/>
    <w:rsid w:val="006E788F"/>
    <w:rsid w:val="006F1CCF"/>
    <w:rsid w:val="00733EFC"/>
    <w:rsid w:val="007A0531"/>
    <w:rsid w:val="007D6512"/>
    <w:rsid w:val="007E2BB8"/>
    <w:rsid w:val="00855908"/>
    <w:rsid w:val="00893FB1"/>
    <w:rsid w:val="00940A37"/>
    <w:rsid w:val="009521D5"/>
    <w:rsid w:val="00993B73"/>
    <w:rsid w:val="00A50A59"/>
    <w:rsid w:val="00AC2885"/>
    <w:rsid w:val="00AD7161"/>
    <w:rsid w:val="00B63A07"/>
    <w:rsid w:val="00C94D03"/>
    <w:rsid w:val="00CE37B3"/>
    <w:rsid w:val="00CF0F1C"/>
    <w:rsid w:val="00D263F0"/>
    <w:rsid w:val="00D264F8"/>
    <w:rsid w:val="00D541A5"/>
    <w:rsid w:val="00D82DD1"/>
    <w:rsid w:val="00DA76B5"/>
    <w:rsid w:val="00DC55F4"/>
    <w:rsid w:val="00DD0A11"/>
    <w:rsid w:val="00DD264F"/>
    <w:rsid w:val="00E2469D"/>
    <w:rsid w:val="00E55748"/>
    <w:rsid w:val="00E75986"/>
    <w:rsid w:val="00E929C4"/>
    <w:rsid w:val="00E96C0F"/>
    <w:rsid w:val="00EA1187"/>
    <w:rsid w:val="00EA5ED4"/>
    <w:rsid w:val="00F13499"/>
    <w:rsid w:val="00F50F32"/>
    <w:rsid w:val="00FF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C190"/>
  <w15:docId w15:val="{D5EC7D55-A720-4555-92DD-72AD7BEC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104"/>
    <w:pPr>
      <w:spacing w:after="0" w:line="240" w:lineRule="auto"/>
    </w:pPr>
  </w:style>
  <w:style w:type="paragraph" w:styleId="ListParagraph">
    <w:name w:val="List Paragraph"/>
    <w:basedOn w:val="Normal"/>
    <w:uiPriority w:val="34"/>
    <w:qFormat/>
    <w:rsid w:val="00433EEA"/>
    <w:pPr>
      <w:ind w:left="720"/>
      <w:contextualSpacing/>
    </w:pPr>
  </w:style>
  <w:style w:type="paragraph" w:styleId="BalloonText">
    <w:name w:val="Balloon Text"/>
    <w:basedOn w:val="Normal"/>
    <w:link w:val="BalloonTextChar"/>
    <w:uiPriority w:val="99"/>
    <w:semiHidden/>
    <w:unhideWhenUsed/>
    <w:rsid w:val="00E96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2</cp:revision>
  <cp:lastPrinted>2013-01-28T21:58:00Z</cp:lastPrinted>
  <dcterms:created xsi:type="dcterms:W3CDTF">2024-09-18T21:06:00Z</dcterms:created>
  <dcterms:modified xsi:type="dcterms:W3CDTF">2024-09-18T21:06:00Z</dcterms:modified>
</cp:coreProperties>
</file>