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7D6" w:rsidRDefault="00CA6C0A" w:rsidP="002567D6">
      <w:pPr>
        <w:pStyle w:val="NoSpacing"/>
        <w:rPr>
          <w:b/>
          <w:sz w:val="28"/>
          <w:szCs w:val="28"/>
        </w:rPr>
      </w:pPr>
      <w:r>
        <w:rPr>
          <w:b/>
          <w:sz w:val="28"/>
          <w:szCs w:val="28"/>
        </w:rPr>
        <w:t>Midterm Exam – What to Expect</w:t>
      </w:r>
      <w:bookmarkStart w:id="0" w:name="_GoBack"/>
      <w:bookmarkEnd w:id="0"/>
    </w:p>
    <w:p w:rsidR="0013000A" w:rsidRDefault="0013000A" w:rsidP="00CA6C0A">
      <w:pPr>
        <w:pStyle w:val="NoSpacing"/>
        <w:rPr>
          <w:b/>
          <w:sz w:val="28"/>
          <w:szCs w:val="28"/>
        </w:rPr>
      </w:pPr>
      <w:r>
        <w:rPr>
          <w:sz w:val="28"/>
          <w:szCs w:val="28"/>
        </w:rPr>
        <w:t xml:space="preserve">FINE 7110 – Investments </w:t>
      </w:r>
      <w:r w:rsidR="00CA6C0A">
        <w:rPr>
          <w:b/>
          <w:sz w:val="28"/>
          <w:szCs w:val="28"/>
        </w:rPr>
        <w:t xml:space="preserve"> </w:t>
      </w:r>
    </w:p>
    <w:p w:rsidR="002567D6" w:rsidRPr="00CA6C0A" w:rsidRDefault="00FF1180" w:rsidP="00CA6C0A">
      <w:pPr>
        <w:pStyle w:val="NoSpacing"/>
        <w:rPr>
          <w:b/>
          <w:sz w:val="28"/>
          <w:szCs w:val="28"/>
        </w:rPr>
      </w:pPr>
      <w:r>
        <w:rPr>
          <w:sz w:val="28"/>
          <w:szCs w:val="28"/>
        </w:rPr>
        <w:t>Fall 2019</w:t>
      </w:r>
    </w:p>
    <w:p w:rsidR="002567D6" w:rsidRDefault="002567D6" w:rsidP="002567D6">
      <w:pPr>
        <w:pStyle w:val="NoSpacing"/>
        <w:jc w:val="left"/>
      </w:pPr>
    </w:p>
    <w:p w:rsidR="002567D6" w:rsidRDefault="002567D6" w:rsidP="002567D6">
      <w:pPr>
        <w:pStyle w:val="NoSpacing"/>
        <w:numPr>
          <w:ilvl w:val="0"/>
          <w:numId w:val="1"/>
        </w:numPr>
        <w:jc w:val="left"/>
      </w:pPr>
      <w:r>
        <w:t xml:space="preserve">I will ask you to look up the </w:t>
      </w:r>
      <w:r w:rsidR="00374FCA">
        <w:t xml:space="preserve">adjusted closing </w:t>
      </w:r>
      <w:r>
        <w:t>prices of several stocks and the S&amp;P 500 Index on Yahoo</w:t>
      </w:r>
      <w:r w:rsidR="00A15464">
        <w:t>!</w:t>
      </w:r>
      <w:r>
        <w:t xml:space="preserve"> Finance. You will need to calculate the continuously compounded returns, the standard deviation of those returns (and annualize them), the correlations of each stock with the S&amp;P 500, and the beta of each stock (</w:t>
      </w:r>
      <w:r w:rsidR="00A15464">
        <w:t>using the absolute</w:t>
      </w:r>
      <w:r>
        <w:t xml:space="preserve"> return of the stock </w:t>
      </w:r>
      <w:r w:rsidR="00A15464">
        <w:t>and</w:t>
      </w:r>
      <w:r>
        <w:t xml:space="preserve"> the absolute retu</w:t>
      </w:r>
      <w:r w:rsidR="00A15464">
        <w:t>rn of the S&amp;P 500</w:t>
      </w:r>
      <w:r>
        <w:t>). You will need to use the CAPM t</w:t>
      </w:r>
      <w:r w:rsidR="00374FCA">
        <w:t>o determine the expected return</w:t>
      </w:r>
      <w:r>
        <w:t xml:space="preserve"> for </w:t>
      </w:r>
      <w:r w:rsidR="00374FCA">
        <w:t>each stock</w:t>
      </w:r>
      <w:r>
        <w:t>. You will need to use Excel to put together a correlation matrix and from that, a variance/covariance matrix. You will then be asked to find the minimum standard deviation for several portfolio expected returns and the weights in each stock that make up these portfolios.</w:t>
      </w:r>
      <w:r w:rsidR="006F6536">
        <w:t xml:space="preserve"> </w:t>
      </w:r>
      <w:r w:rsidR="004824DF">
        <w:t xml:space="preserve">You might also be asked to find the MVP and/or the MVE. </w:t>
      </w:r>
      <w:r w:rsidR="006F6536">
        <w:t>You will not need to do any graphing.</w:t>
      </w:r>
      <w:r w:rsidR="00FF1180">
        <w:t xml:space="preserve"> There will be no macros involved.</w:t>
      </w:r>
    </w:p>
    <w:p w:rsidR="002567D6" w:rsidRDefault="00845B64" w:rsidP="002567D6">
      <w:pPr>
        <w:pStyle w:val="NoSpacing"/>
        <w:numPr>
          <w:ilvl w:val="0"/>
          <w:numId w:val="1"/>
        </w:numPr>
        <w:jc w:val="left"/>
      </w:pPr>
      <w:r>
        <w:t>I will give you the expected return</w:t>
      </w:r>
      <w:r w:rsidR="00EE6C15">
        <w:t>s</w:t>
      </w:r>
      <w:r w:rsidR="00A15464">
        <w:t>,</w:t>
      </w:r>
      <w:r>
        <w:t xml:space="preserve"> standard deviation</w:t>
      </w:r>
      <w:r w:rsidR="00EE6C15">
        <w:t>s</w:t>
      </w:r>
      <w:r w:rsidR="00A15464">
        <w:t>, and correlations</w:t>
      </w:r>
      <w:r>
        <w:t xml:space="preserve"> of </w:t>
      </w:r>
      <w:r w:rsidR="00A15464">
        <w:t>two</w:t>
      </w:r>
      <w:r w:rsidR="00EE6C15">
        <w:t xml:space="preserve"> </w:t>
      </w:r>
      <w:r>
        <w:t>risky asset</w:t>
      </w:r>
      <w:r w:rsidR="00EE6C15">
        <w:t>s.</w:t>
      </w:r>
      <w:r>
        <w:t xml:space="preserve"> </w:t>
      </w:r>
      <w:r w:rsidR="00EE6C15">
        <w:t>I will also give you</w:t>
      </w:r>
      <w:r>
        <w:t xml:space="preserve"> the risk-free rate. </w:t>
      </w:r>
      <w:r w:rsidR="00EE6C15">
        <w:t xml:space="preserve">You will need to find the MVE portfolio. </w:t>
      </w:r>
      <w:r>
        <w:t xml:space="preserve">I will </w:t>
      </w:r>
      <w:r w:rsidR="00EE6C15">
        <w:t xml:space="preserve">then </w:t>
      </w:r>
      <w:r>
        <w:t xml:space="preserve">give you any necessary information regarding an </w:t>
      </w:r>
      <w:r w:rsidR="00EE6C15">
        <w:t>individual’s utility function and y</w:t>
      </w:r>
      <w:r w:rsidR="00A15464">
        <w:t>ou will be asked to maximize that</w:t>
      </w:r>
      <w:r>
        <w:t xml:space="preserve"> person’s utility by </w:t>
      </w:r>
      <w:r w:rsidR="00EE6C15">
        <w:t>investing</w:t>
      </w:r>
      <w:r>
        <w:t xml:space="preserve"> some money in the risky asset</w:t>
      </w:r>
      <w:r w:rsidR="00EE6C15">
        <w:t xml:space="preserve">s </w:t>
      </w:r>
      <w:r>
        <w:t>and some</w:t>
      </w:r>
      <w:r w:rsidR="003679CB">
        <w:t xml:space="preserve"> money</w:t>
      </w:r>
      <w:r>
        <w:t xml:space="preserve"> in the risk-free asset.</w:t>
      </w:r>
      <w:r w:rsidR="00374FCA">
        <w:t xml:space="preserve"> </w:t>
      </w:r>
      <w:r w:rsidR="0013000A">
        <w:t>I may ask you some additional questions about these assets and the portfolio(s) they can make.</w:t>
      </w:r>
    </w:p>
    <w:p w:rsidR="00374FCA" w:rsidRDefault="00845B64" w:rsidP="00374FCA">
      <w:pPr>
        <w:pStyle w:val="NoSpacing"/>
        <w:numPr>
          <w:ilvl w:val="0"/>
          <w:numId w:val="1"/>
        </w:numPr>
        <w:jc w:val="left"/>
      </w:pPr>
      <w:r>
        <w:t>I will ask you to estimate the beta for a stock by regressing the stock’s excess returns on the market’s excess returns. I will ask you some questions about the beta estimate that you derived.</w:t>
      </w:r>
      <w:r w:rsidR="00374FCA">
        <w:t xml:space="preserve"> </w:t>
      </w:r>
      <w:r w:rsidR="0013000A">
        <w:t>I will choose one of the same stocks from problem 1 (above) so that you will have already found that stock’s</w:t>
      </w:r>
      <w:r w:rsidR="00374FCA">
        <w:t xml:space="preserve"> (and the </w:t>
      </w:r>
      <w:r w:rsidR="0013000A">
        <w:t>S&amp;P 500’s</w:t>
      </w:r>
      <w:r w:rsidR="00374FCA">
        <w:t xml:space="preserve">) </w:t>
      </w:r>
      <w:r w:rsidR="00CA6C0A">
        <w:t>prices</w:t>
      </w:r>
      <w:r w:rsidR="00374FCA">
        <w:t xml:space="preserve"> </w:t>
      </w:r>
      <w:r w:rsidR="00CA6C0A">
        <w:t>on</w:t>
      </w:r>
      <w:r w:rsidR="00374FCA">
        <w:t xml:space="preserve"> Yahoo</w:t>
      </w:r>
      <w:r w:rsidR="00A15464">
        <w:t>!</w:t>
      </w:r>
      <w:r w:rsidR="00374FCA">
        <w:t xml:space="preserve"> Finance</w:t>
      </w:r>
      <w:r w:rsidR="00E417C8">
        <w:t>.</w:t>
      </w:r>
      <w:r w:rsidR="00374FCA">
        <w:t xml:space="preserve"> </w:t>
      </w:r>
      <w:r w:rsidR="00E417C8">
        <w:t xml:space="preserve">I will give you </w:t>
      </w:r>
      <w:r w:rsidR="00450272">
        <w:t>the</w:t>
      </w:r>
      <w:r w:rsidR="00E417C8">
        <w:t xml:space="preserve"> necessary historical risk-free rates of return.</w:t>
      </w:r>
    </w:p>
    <w:p w:rsidR="006F6536" w:rsidRDefault="006F6536" w:rsidP="002567D6">
      <w:pPr>
        <w:pStyle w:val="NoSpacing"/>
        <w:numPr>
          <w:ilvl w:val="0"/>
          <w:numId w:val="1"/>
        </w:numPr>
        <w:jc w:val="left"/>
      </w:pPr>
      <w:r>
        <w:t>I will ask you to calculate the expected return for a stock using the Fama-French Three-Factor Model.</w:t>
      </w:r>
      <w:r w:rsidR="00374FCA">
        <w:t xml:space="preserve"> </w:t>
      </w:r>
      <w:r w:rsidR="0013000A">
        <w:t xml:space="preserve">Again, this will be one of the stocks which you already downloaded data for in problem 1 (above). </w:t>
      </w:r>
      <w:r w:rsidR="00374FCA">
        <w:t>I will ask you some questions about your results.</w:t>
      </w:r>
      <w:r w:rsidR="00CA6C0A">
        <w:t xml:space="preserve"> I will </w:t>
      </w:r>
      <w:r w:rsidR="0013000A">
        <w:t>provide you with all the Fama/French data you will need</w:t>
      </w:r>
      <w:r w:rsidR="00CA6C0A">
        <w:t>.</w:t>
      </w:r>
    </w:p>
    <w:p w:rsidR="009C6B3B" w:rsidRDefault="009C6B3B" w:rsidP="009C6B3B">
      <w:pPr>
        <w:pStyle w:val="NoSpacing"/>
        <w:numPr>
          <w:ilvl w:val="0"/>
          <w:numId w:val="1"/>
        </w:numPr>
        <w:jc w:val="left"/>
      </w:pPr>
      <w:r>
        <w:t xml:space="preserve">I will give you closing prices for all the stocks in a market. You will need to calculate the value(s) of a market index </w:t>
      </w:r>
      <w:r w:rsidR="007B3F04">
        <w:t>using various weighting systems.</w:t>
      </w:r>
    </w:p>
    <w:p w:rsidR="009B08DD" w:rsidRDefault="009B08DD" w:rsidP="002567D6">
      <w:pPr>
        <w:pStyle w:val="NoSpacing"/>
        <w:numPr>
          <w:ilvl w:val="0"/>
          <w:numId w:val="1"/>
        </w:numPr>
        <w:jc w:val="left"/>
      </w:pPr>
      <w:r>
        <w:t>There will be several multiple choice questions dealing with the required readings and topics</w:t>
      </w:r>
      <w:r w:rsidR="006F6536">
        <w:t xml:space="preserve"> that</w:t>
      </w:r>
      <w:r>
        <w:t xml:space="preserve"> we</w:t>
      </w:r>
      <w:r w:rsidR="009137BF">
        <w:t>re</w:t>
      </w:r>
      <w:r>
        <w:t xml:space="preserve"> discussed in class.</w:t>
      </w:r>
      <w:r w:rsidR="0013000A">
        <w:t xml:space="preserve"> Some of these questions will be quantitative.</w:t>
      </w:r>
    </w:p>
    <w:p w:rsidR="008B42AF" w:rsidRDefault="008B42AF" w:rsidP="006F6536">
      <w:pPr>
        <w:pStyle w:val="NoSpacing"/>
        <w:jc w:val="left"/>
      </w:pPr>
    </w:p>
    <w:p w:rsidR="00702952" w:rsidRDefault="00642E65" w:rsidP="006F6536">
      <w:pPr>
        <w:pStyle w:val="NoSpacing"/>
        <w:jc w:val="left"/>
      </w:pPr>
      <w:r>
        <w:t>You will be expected to come to the exam with a laptop that has Excel and its add-ins installed on it. You will also need to be able to access the internet (Yahoo</w:t>
      </w:r>
      <w:r w:rsidR="00A15464">
        <w:t>!</w:t>
      </w:r>
      <w:r>
        <w:t xml:space="preserve"> Finance). You must start the exam with a clean</w:t>
      </w:r>
      <w:r w:rsidR="00A15464">
        <w:t>, brand-new</w:t>
      </w:r>
      <w:r>
        <w:t xml:space="preserve"> Excel spreadsheet and may </w:t>
      </w:r>
      <w:r w:rsidRPr="00F52DB9">
        <w:rPr>
          <w:b/>
        </w:rPr>
        <w:t>not</w:t>
      </w:r>
      <w:r>
        <w:t xml:space="preserve"> copy and paste from any other spreadsheets. If you do, it will be considered a violation of the honor code. You may bring the following to the exam and refer to them: </w:t>
      </w:r>
      <w:r w:rsidR="00A15464">
        <w:t xml:space="preserve">a hard copy of </w:t>
      </w:r>
      <w:r>
        <w:t>your textbook, printed copies of the cases, printed copies of any of the readings, and two pages of notes. The two pages of notes may be written or typed and may be front and back on two 8.5 x 11 pieces of paper. I might ask you to turn in those two pages of notes with your exam. The only websites you may visit during the exam are Yahoo</w:t>
      </w:r>
      <w:r w:rsidR="00A15464">
        <w:t>!</w:t>
      </w:r>
      <w:r>
        <w:t xml:space="preserve"> Finance for the purpose of downloading data, and a site I will tell you about on the exam where you will get any other data you need to complete the exam (Fama/French data, etc.). You will turn in the hard copy of the exam with all your answers on it. You will also </w:t>
      </w:r>
      <w:r w:rsidR="00A15464">
        <w:t>send me an email with a single spreadsheet attached which will have all your Excel work on it</w:t>
      </w:r>
      <w:r>
        <w:t>. You will have four hours to complete the exam.</w:t>
      </w:r>
    </w:p>
    <w:p w:rsidR="00702952" w:rsidRDefault="00702952" w:rsidP="006F6536">
      <w:pPr>
        <w:pStyle w:val="NoSpacing"/>
        <w:jc w:val="left"/>
      </w:pPr>
      <w:r w:rsidRPr="00DD0709">
        <w:rPr>
          <w:b/>
        </w:rPr>
        <w:lastRenderedPageBreak/>
        <w:t>Required Readings</w:t>
      </w:r>
      <w:r>
        <w:t xml:space="preserve"> – there WILL BE some multiple choice questions based on material found in </w:t>
      </w:r>
      <w:r w:rsidR="00BF34DF">
        <w:t xml:space="preserve">some or all of </w:t>
      </w:r>
      <w:r>
        <w:t>these required readings:</w:t>
      </w:r>
    </w:p>
    <w:p w:rsidR="00702952" w:rsidRDefault="00702952" w:rsidP="006F6536">
      <w:pPr>
        <w:pStyle w:val="NoSpacing"/>
        <w:jc w:val="left"/>
      </w:pPr>
    </w:p>
    <w:p w:rsidR="00702952" w:rsidRPr="00DD0709" w:rsidRDefault="00702952" w:rsidP="006F6536">
      <w:pPr>
        <w:pStyle w:val="NoSpacing"/>
        <w:jc w:val="left"/>
        <w:rPr>
          <w:u w:val="single"/>
        </w:rPr>
      </w:pPr>
      <w:r w:rsidRPr="00DD0709">
        <w:rPr>
          <w:u w:val="single"/>
        </w:rPr>
        <w:t>Readings found on class website:</w:t>
      </w:r>
    </w:p>
    <w:p w:rsidR="00702952" w:rsidRDefault="00702952" w:rsidP="006F6536">
      <w:pPr>
        <w:pStyle w:val="NoSpacing"/>
        <w:jc w:val="left"/>
      </w:pPr>
      <w:r>
        <w:t>Perspectives on the Equity Risk Premium by Siegel</w:t>
      </w:r>
    </w:p>
    <w:p w:rsidR="00702952" w:rsidRDefault="00702952" w:rsidP="006F6536">
      <w:pPr>
        <w:pStyle w:val="NoSpacing"/>
        <w:jc w:val="left"/>
      </w:pPr>
      <w:r>
        <w:t>The CAPM: Theory and Evidence by Fama and French</w:t>
      </w:r>
    </w:p>
    <w:p w:rsidR="00702952" w:rsidRDefault="00702952" w:rsidP="006F6536">
      <w:pPr>
        <w:pStyle w:val="NoSpacing"/>
        <w:jc w:val="left"/>
      </w:pPr>
      <w:r>
        <w:t>New Facts in Finance by Cochrane</w:t>
      </w:r>
    </w:p>
    <w:p w:rsidR="007338DD" w:rsidRDefault="007338DD" w:rsidP="006F6536">
      <w:pPr>
        <w:pStyle w:val="NoSpacing"/>
        <w:jc w:val="left"/>
      </w:pPr>
      <w:r>
        <w:t>Understanding Momentum by Campbell</w:t>
      </w:r>
    </w:p>
    <w:p w:rsidR="00702952" w:rsidRDefault="00CF0F0F" w:rsidP="00CF0F0F">
      <w:r>
        <w:t>Understanding Risk and Return, the CAPM, and the Fama-French Three-Factor Model</w:t>
      </w:r>
    </w:p>
    <w:p w:rsidR="00702952" w:rsidRPr="00DD0709" w:rsidRDefault="007B7346" w:rsidP="006F6536">
      <w:pPr>
        <w:pStyle w:val="NoSpacing"/>
        <w:jc w:val="left"/>
        <w:rPr>
          <w:u w:val="single"/>
        </w:rPr>
      </w:pPr>
      <w:r>
        <w:rPr>
          <w:u w:val="single"/>
        </w:rPr>
        <w:t xml:space="preserve">Cases </w:t>
      </w:r>
    </w:p>
    <w:p w:rsidR="00702952" w:rsidRDefault="00372ADB" w:rsidP="006F6536">
      <w:pPr>
        <w:pStyle w:val="NoSpacing"/>
        <w:jc w:val="left"/>
      </w:pPr>
      <w:r>
        <w:t>Maverick Capital</w:t>
      </w:r>
    </w:p>
    <w:p w:rsidR="00DD0709" w:rsidRDefault="00DD0709" w:rsidP="006F6536">
      <w:pPr>
        <w:pStyle w:val="NoSpacing"/>
        <w:jc w:val="left"/>
      </w:pPr>
      <w:r>
        <w:t>Martingale Asset Management</w:t>
      </w:r>
    </w:p>
    <w:p w:rsidR="00CF0F0F" w:rsidRDefault="00CF0F0F" w:rsidP="006F6536">
      <w:pPr>
        <w:pStyle w:val="NoSpacing"/>
        <w:jc w:val="left"/>
      </w:pPr>
      <w:r>
        <w:t>Barclays Global Investors and Exchange Traded Funds</w:t>
      </w:r>
    </w:p>
    <w:p w:rsidR="00DD0709" w:rsidRDefault="00DD0709" w:rsidP="006F6536">
      <w:pPr>
        <w:pStyle w:val="NoSpacing"/>
        <w:jc w:val="left"/>
      </w:pPr>
      <w:r>
        <w:t>Applying the Capital Asset Pricing Model</w:t>
      </w:r>
    </w:p>
    <w:p w:rsidR="00702952" w:rsidRDefault="00702952" w:rsidP="006F6536">
      <w:pPr>
        <w:pStyle w:val="NoSpacing"/>
        <w:jc w:val="left"/>
      </w:pPr>
    </w:p>
    <w:p w:rsidR="00702952" w:rsidRDefault="00702952" w:rsidP="006F6536">
      <w:pPr>
        <w:pStyle w:val="NoSpacing"/>
        <w:jc w:val="left"/>
      </w:pPr>
    </w:p>
    <w:sectPr w:rsidR="00702952" w:rsidSect="00642E6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90C7B"/>
    <w:multiLevelType w:val="hybridMultilevel"/>
    <w:tmpl w:val="1B7A9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7D6"/>
    <w:rsid w:val="00096F3E"/>
    <w:rsid w:val="0013000A"/>
    <w:rsid w:val="00190E01"/>
    <w:rsid w:val="001D4FF4"/>
    <w:rsid w:val="0021521A"/>
    <w:rsid w:val="00225712"/>
    <w:rsid w:val="002567D6"/>
    <w:rsid w:val="00296644"/>
    <w:rsid w:val="002F42ED"/>
    <w:rsid w:val="00362D40"/>
    <w:rsid w:val="003674F9"/>
    <w:rsid w:val="003679CB"/>
    <w:rsid w:val="00372ADB"/>
    <w:rsid w:val="00374FCA"/>
    <w:rsid w:val="003B42D6"/>
    <w:rsid w:val="003F5C8E"/>
    <w:rsid w:val="00450272"/>
    <w:rsid w:val="004824DF"/>
    <w:rsid w:val="00642E65"/>
    <w:rsid w:val="00651401"/>
    <w:rsid w:val="00677394"/>
    <w:rsid w:val="0069356D"/>
    <w:rsid w:val="006F6536"/>
    <w:rsid w:val="00702952"/>
    <w:rsid w:val="007338DD"/>
    <w:rsid w:val="00772F3F"/>
    <w:rsid w:val="007B3F04"/>
    <w:rsid w:val="007B6235"/>
    <w:rsid w:val="007B7346"/>
    <w:rsid w:val="008018EE"/>
    <w:rsid w:val="00845B64"/>
    <w:rsid w:val="00881156"/>
    <w:rsid w:val="008B42AF"/>
    <w:rsid w:val="008C0548"/>
    <w:rsid w:val="008D6178"/>
    <w:rsid w:val="009137BF"/>
    <w:rsid w:val="009B08DD"/>
    <w:rsid w:val="009C6B3B"/>
    <w:rsid w:val="00A15464"/>
    <w:rsid w:val="00BC1BA2"/>
    <w:rsid w:val="00BD063A"/>
    <w:rsid w:val="00BE6BCE"/>
    <w:rsid w:val="00BF34DF"/>
    <w:rsid w:val="00CA6C0A"/>
    <w:rsid w:val="00CF0F0F"/>
    <w:rsid w:val="00D2532A"/>
    <w:rsid w:val="00DD0709"/>
    <w:rsid w:val="00E20308"/>
    <w:rsid w:val="00E3191A"/>
    <w:rsid w:val="00E417C8"/>
    <w:rsid w:val="00E7101B"/>
    <w:rsid w:val="00E74225"/>
    <w:rsid w:val="00EE6C15"/>
    <w:rsid w:val="00F52DB9"/>
    <w:rsid w:val="00FC456A"/>
    <w:rsid w:val="00FF1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A728E"/>
  <w15:docId w15:val="{6F8ED5A8-CD8F-41FA-A494-FE06508A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225"/>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2567D6"/>
    <w:pPr>
      <w:jc w:val="center"/>
    </w:pPr>
    <w:rPr>
      <w:sz w:val="24"/>
      <w:szCs w:val="24"/>
    </w:rPr>
  </w:style>
  <w:style w:type="paragraph" w:styleId="BalloonText">
    <w:name w:val="Balloon Text"/>
    <w:basedOn w:val="Normal"/>
    <w:link w:val="BalloonTextChar"/>
    <w:uiPriority w:val="99"/>
    <w:semiHidden/>
    <w:unhideWhenUsed/>
    <w:rsid w:val="007B3F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3F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5661E-E9FE-4F36-9A12-CB4801477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wreese</dc:creator>
  <cp:lastModifiedBy>Reese, William A</cp:lastModifiedBy>
  <cp:revision>3</cp:revision>
  <cp:lastPrinted>2013-09-16T17:36:00Z</cp:lastPrinted>
  <dcterms:created xsi:type="dcterms:W3CDTF">2019-09-18T19:37:00Z</dcterms:created>
  <dcterms:modified xsi:type="dcterms:W3CDTF">2019-09-18T19:46:00Z</dcterms:modified>
</cp:coreProperties>
</file>